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7BAB" w14:textId="77777777" w:rsidR="00EB14D7" w:rsidRDefault="00EB14D7" w:rsidP="00890C31">
      <w:pPr>
        <w:spacing w:after="0" w:line="240" w:lineRule="auto"/>
        <w:jc w:val="center"/>
        <w:rPr>
          <w:b/>
          <w:bCs/>
        </w:rPr>
      </w:pPr>
    </w:p>
    <w:p w14:paraId="0F2B34BF" w14:textId="77777777" w:rsidR="007F0468" w:rsidRDefault="007F0468" w:rsidP="00890C31">
      <w:pPr>
        <w:spacing w:after="0" w:line="240" w:lineRule="auto"/>
        <w:jc w:val="center"/>
        <w:rPr>
          <w:b/>
          <w:bCs/>
        </w:rPr>
      </w:pPr>
      <w:r w:rsidRPr="00890C31">
        <w:rPr>
          <w:b/>
          <w:bCs/>
        </w:rPr>
        <w:t>May Owen, MD, Outreach Program</w:t>
      </w:r>
      <w:r w:rsidRPr="00890C31">
        <w:rPr>
          <w:b/>
          <w:bCs/>
        </w:rPr>
        <w:t xml:space="preserve"> </w:t>
      </w:r>
    </w:p>
    <w:p w14:paraId="7E7A1A21" w14:textId="54B3C220" w:rsidR="007F0468" w:rsidRDefault="00EB14D7" w:rsidP="00890C31">
      <w:pPr>
        <w:spacing w:after="0" w:line="240" w:lineRule="auto"/>
        <w:jc w:val="center"/>
        <w:rPr>
          <w:b/>
          <w:bCs/>
        </w:rPr>
      </w:pPr>
      <w:r w:rsidRPr="00890C31">
        <w:rPr>
          <w:b/>
          <w:bCs/>
        </w:rPr>
        <w:t xml:space="preserve">Sample Email </w:t>
      </w:r>
      <w:r w:rsidR="00B17CB6" w:rsidRPr="00890C31">
        <w:rPr>
          <w:b/>
          <w:bCs/>
        </w:rPr>
        <w:t xml:space="preserve">Invite </w:t>
      </w:r>
      <w:r w:rsidR="007F0468">
        <w:rPr>
          <w:b/>
          <w:bCs/>
        </w:rPr>
        <w:t>for Previously Recorded TMA Offering from TMA’s Education Center</w:t>
      </w:r>
    </w:p>
    <w:p w14:paraId="5ADE47DC" w14:textId="73256283" w:rsidR="004672DF" w:rsidRPr="00890C31" w:rsidRDefault="00EB14D7" w:rsidP="00890C31">
      <w:pPr>
        <w:spacing w:after="0" w:line="240" w:lineRule="auto"/>
        <w:jc w:val="center"/>
        <w:rPr>
          <w:b/>
          <w:bCs/>
        </w:rPr>
      </w:pPr>
      <w:r w:rsidRPr="00890C31">
        <w:rPr>
          <w:b/>
          <w:bCs/>
        </w:rPr>
        <w:t xml:space="preserve"> </w:t>
      </w:r>
    </w:p>
    <w:p w14:paraId="2C43594F" w14:textId="77777777" w:rsidR="00890C31" w:rsidRPr="00890C31" w:rsidRDefault="00890C31" w:rsidP="00890C31">
      <w:pPr>
        <w:spacing w:after="0" w:line="240" w:lineRule="auto"/>
        <w:rPr>
          <w:b/>
        </w:rPr>
      </w:pPr>
    </w:p>
    <w:p w14:paraId="493171E4" w14:textId="6298D59C" w:rsidR="00DB27C0" w:rsidRPr="00890C31" w:rsidRDefault="00DB27C0" w:rsidP="00890C31">
      <w:pPr>
        <w:spacing w:after="0" w:line="240" w:lineRule="auto"/>
      </w:pPr>
      <w:r w:rsidRPr="00890C31">
        <w:rPr>
          <w:b/>
        </w:rPr>
        <w:t>Subject line</w:t>
      </w:r>
      <w:r w:rsidRPr="00890C31">
        <w:t>:</w:t>
      </w:r>
      <w:r w:rsidRPr="00890C31">
        <w:tab/>
        <w:t>Join Us &lt;</w:t>
      </w:r>
      <w:r w:rsidRPr="00890C31">
        <w:rPr>
          <w:color w:val="C00000"/>
        </w:rPr>
        <w:t>Event Date</w:t>
      </w:r>
      <w:r w:rsidRPr="00890C31">
        <w:t>&gt; for</w:t>
      </w:r>
      <w:r w:rsidR="007F0468">
        <w:t xml:space="preserve"> a Watch Party</w:t>
      </w:r>
    </w:p>
    <w:p w14:paraId="7903E806" w14:textId="77777777" w:rsidR="00890C31" w:rsidRPr="00890C31" w:rsidRDefault="00890C31" w:rsidP="00890C31">
      <w:pPr>
        <w:spacing w:after="0" w:line="240" w:lineRule="auto"/>
      </w:pPr>
    </w:p>
    <w:p w14:paraId="3AB8D9D3" w14:textId="2EC5E58C" w:rsidR="00DB27C0" w:rsidRPr="00890C31" w:rsidRDefault="00DB27C0" w:rsidP="00890C31">
      <w:pPr>
        <w:spacing w:after="0" w:line="240" w:lineRule="auto"/>
      </w:pPr>
      <w:r w:rsidRPr="00890C31">
        <w:t>Dear &lt;</w:t>
      </w:r>
      <w:r w:rsidRPr="00890C31">
        <w:rPr>
          <w:color w:val="C00000"/>
        </w:rPr>
        <w:t>Dr. Last Name</w:t>
      </w:r>
      <w:r w:rsidRPr="00890C31">
        <w:t>&gt;:</w:t>
      </w:r>
    </w:p>
    <w:p w14:paraId="7E87A8A4" w14:textId="77777777" w:rsidR="00890C31" w:rsidRPr="00890C31" w:rsidRDefault="00890C31" w:rsidP="00890C31">
      <w:pPr>
        <w:spacing w:after="0" w:line="240" w:lineRule="auto"/>
      </w:pPr>
    </w:p>
    <w:p w14:paraId="608937FC" w14:textId="529AB10A" w:rsidR="00DB27C0" w:rsidRPr="00890C31" w:rsidRDefault="00DB27C0" w:rsidP="00890C31">
      <w:pPr>
        <w:spacing w:after="0" w:line="240" w:lineRule="auto"/>
      </w:pPr>
      <w:r w:rsidRPr="00890C31">
        <w:t>Please join us</w:t>
      </w:r>
      <w:r w:rsidR="007F0468">
        <w:t xml:space="preserve"> for a webinar watch party</w:t>
      </w:r>
      <w:r w:rsidRPr="00890C31">
        <w:t>! The &lt;</w:t>
      </w:r>
      <w:r w:rsidRPr="00890C31">
        <w:rPr>
          <w:color w:val="C00000"/>
        </w:rPr>
        <w:t>County Medical Society</w:t>
      </w:r>
      <w:r w:rsidRPr="00890C31">
        <w:t>&gt; and the Texas Medical Association Women Physicians Section (TMA-WPS) present:</w:t>
      </w:r>
    </w:p>
    <w:p w14:paraId="7CD360DC" w14:textId="77777777" w:rsidR="00890C31" w:rsidRPr="00890C31" w:rsidRDefault="00890C31" w:rsidP="00890C31">
      <w:pPr>
        <w:spacing w:after="0" w:line="240" w:lineRule="auto"/>
      </w:pPr>
    </w:p>
    <w:p w14:paraId="0B35B191" w14:textId="25E928EA" w:rsidR="00DB27C0" w:rsidRPr="00890C31" w:rsidRDefault="00DB27C0" w:rsidP="00890C31">
      <w:pPr>
        <w:spacing w:after="0" w:line="240" w:lineRule="auto"/>
      </w:pPr>
      <w:r w:rsidRPr="00890C31">
        <w:t>&lt;</w:t>
      </w:r>
      <w:r w:rsidRPr="00890C31">
        <w:rPr>
          <w:color w:val="C00000"/>
        </w:rPr>
        <w:t>Event Title</w:t>
      </w:r>
      <w:r w:rsidRPr="00890C31">
        <w:t xml:space="preserve">&gt; </w:t>
      </w:r>
      <w:r w:rsidRPr="00890C31">
        <w:br/>
        <w:t xml:space="preserve"> 1 </w:t>
      </w:r>
      <w:r w:rsidRPr="00890C31">
        <w:rPr>
          <w:i/>
          <w:iCs/>
        </w:rPr>
        <w:t xml:space="preserve">AMA PRA Category 1 </w:t>
      </w:r>
      <w:proofErr w:type="spellStart"/>
      <w:r w:rsidRPr="00890C31">
        <w:rPr>
          <w:i/>
          <w:iCs/>
        </w:rPr>
        <w:t>Credit</w:t>
      </w:r>
      <w:r w:rsidRPr="00890C31">
        <w:rPr>
          <w:vertAlign w:val="superscript"/>
        </w:rPr>
        <w:t>TM</w:t>
      </w:r>
      <w:proofErr w:type="spellEnd"/>
      <w:r w:rsidRPr="00890C31">
        <w:t xml:space="preserve"> with ethics</w:t>
      </w:r>
      <w:r w:rsidRPr="00890C31">
        <w:br/>
        <w:t>&lt;</w:t>
      </w:r>
      <w:r w:rsidRPr="00890C31">
        <w:rPr>
          <w:color w:val="C00000"/>
        </w:rPr>
        <w:t>Event Date</w:t>
      </w:r>
      <w:r w:rsidRPr="00890C31">
        <w:t>&gt;</w:t>
      </w:r>
      <w:r w:rsidRPr="00890C31">
        <w:br/>
        <w:t>&lt;</w:t>
      </w:r>
      <w:r w:rsidRPr="00890C31">
        <w:rPr>
          <w:color w:val="C00000"/>
        </w:rPr>
        <w:t>Event Time</w:t>
      </w:r>
      <w:r w:rsidRPr="00890C31">
        <w:t>&gt;</w:t>
      </w:r>
      <w:r w:rsidRPr="00890C31">
        <w:br/>
        <w:t>&lt;</w:t>
      </w:r>
      <w:r w:rsidRPr="00890C31">
        <w:rPr>
          <w:color w:val="C00000"/>
        </w:rPr>
        <w:t>Event Location</w:t>
      </w:r>
      <w:r w:rsidRPr="00890C31">
        <w:t>&gt;</w:t>
      </w:r>
    </w:p>
    <w:p w14:paraId="618D4C3A" w14:textId="77777777" w:rsidR="00890C31" w:rsidRPr="00890C31" w:rsidRDefault="00890C31" w:rsidP="00890C31">
      <w:pPr>
        <w:spacing w:after="0" w:line="240" w:lineRule="auto"/>
        <w:rPr>
          <w:b/>
        </w:rPr>
      </w:pPr>
    </w:p>
    <w:p w14:paraId="25E9B42F" w14:textId="355D90EB" w:rsidR="00DB27C0" w:rsidRPr="00890C31" w:rsidRDefault="00DB27C0" w:rsidP="00890C31">
      <w:pPr>
        <w:spacing w:after="0" w:line="240" w:lineRule="auto"/>
      </w:pPr>
      <w:r w:rsidRPr="00890C31">
        <w:rPr>
          <w:b/>
        </w:rPr>
        <w:t>Presented by</w:t>
      </w:r>
      <w:r w:rsidRPr="00890C31">
        <w:br/>
        <w:t>&lt;</w:t>
      </w:r>
      <w:r w:rsidRPr="00890C31">
        <w:rPr>
          <w:color w:val="C00000"/>
        </w:rPr>
        <w:t>Speaker’s Name and Title</w:t>
      </w:r>
      <w:r w:rsidRPr="00890C31">
        <w:t xml:space="preserve">&gt; </w:t>
      </w:r>
    </w:p>
    <w:p w14:paraId="46E0ECE3" w14:textId="77777777" w:rsidR="00890C31" w:rsidRPr="00890C31" w:rsidRDefault="00890C31" w:rsidP="00890C31">
      <w:pPr>
        <w:spacing w:after="0" w:line="240" w:lineRule="auto"/>
      </w:pPr>
    </w:p>
    <w:p w14:paraId="11B244DF" w14:textId="04B24A81" w:rsidR="00DB27C0" w:rsidRPr="00890C31" w:rsidRDefault="00DB27C0" w:rsidP="00890C31">
      <w:pPr>
        <w:spacing w:after="0" w:line="240" w:lineRule="auto"/>
      </w:pPr>
      <w:r w:rsidRPr="00890C31">
        <w:t>RSVP to &lt;</w:t>
      </w:r>
      <w:r w:rsidRPr="00890C31">
        <w:rPr>
          <w:color w:val="C00000"/>
        </w:rPr>
        <w:t>email</w:t>
      </w:r>
      <w:r w:rsidRPr="00890C31">
        <w:t>&gt; by &lt;</w:t>
      </w:r>
      <w:r w:rsidRPr="00890C31">
        <w:rPr>
          <w:color w:val="C00000"/>
        </w:rPr>
        <w:t>deadline</w:t>
      </w:r>
      <w:r w:rsidRPr="00890C31">
        <w:t>&gt;.</w:t>
      </w:r>
    </w:p>
    <w:p w14:paraId="38B1D677" w14:textId="77777777" w:rsidR="00890C31" w:rsidRPr="00890C31" w:rsidRDefault="00890C31" w:rsidP="00890C31">
      <w:pPr>
        <w:spacing w:after="0" w:line="240" w:lineRule="auto"/>
        <w:rPr>
          <w:b/>
          <w:bCs/>
        </w:rPr>
      </w:pPr>
    </w:p>
    <w:p w14:paraId="7F08D1A9" w14:textId="3DEC98E1" w:rsidR="00DB27C0" w:rsidRPr="00890C31" w:rsidRDefault="00DB27C0" w:rsidP="00890C31">
      <w:pPr>
        <w:spacing w:after="0" w:line="240" w:lineRule="auto"/>
      </w:pPr>
      <w:r w:rsidRPr="00890C31">
        <w:rPr>
          <w:b/>
          <w:bCs/>
        </w:rPr>
        <w:t>Course Objectives</w:t>
      </w:r>
      <w:r w:rsidRPr="00890C31">
        <w:t xml:space="preserve"> </w:t>
      </w:r>
      <w:r w:rsidRPr="00890C31">
        <w:br/>
        <w:t>Upon completion of this program, participants should be able to:</w:t>
      </w:r>
      <w:r w:rsidRPr="00890C31">
        <w:br/>
        <w:t>&lt;</w:t>
      </w:r>
      <w:r w:rsidRPr="00890C31">
        <w:rPr>
          <w:color w:val="C00000"/>
        </w:rPr>
        <w:t>List approved CME objectives</w:t>
      </w:r>
      <w:r w:rsidRPr="00890C31">
        <w:t>&gt;</w:t>
      </w:r>
    </w:p>
    <w:p w14:paraId="7BF93B45" w14:textId="77777777" w:rsidR="00890C31" w:rsidRPr="00890C31" w:rsidRDefault="00890C31" w:rsidP="00890C31">
      <w:pPr>
        <w:spacing w:after="0" w:line="240" w:lineRule="auto"/>
      </w:pPr>
    </w:p>
    <w:p w14:paraId="10603882" w14:textId="264A8C91" w:rsidR="00DB27C0" w:rsidRPr="00890C31" w:rsidRDefault="00DB27C0" w:rsidP="00890C31">
      <w:pPr>
        <w:spacing w:after="0" w:line="240" w:lineRule="auto"/>
      </w:pPr>
      <w:r w:rsidRPr="00890C31">
        <w:t>This event is FREE to all &lt;</w:t>
      </w:r>
      <w:r w:rsidRPr="00890C31">
        <w:rPr>
          <w:color w:val="C00000"/>
        </w:rPr>
        <w:t>County</w:t>
      </w:r>
      <w:r w:rsidRPr="00890C31">
        <w:t>&gt; physician members. Please share this email with your peers and colleagues. We look forward to seeing you there!</w:t>
      </w:r>
    </w:p>
    <w:p w14:paraId="04CD1245" w14:textId="77777777" w:rsidR="00890C31" w:rsidRPr="00890C31" w:rsidRDefault="00890C31" w:rsidP="00890C31">
      <w:pPr>
        <w:spacing w:after="0" w:line="240" w:lineRule="auto"/>
      </w:pPr>
    </w:p>
    <w:p w14:paraId="50D7D969" w14:textId="254936EE" w:rsidR="00DB27C0" w:rsidRPr="00890C31" w:rsidRDefault="00DB27C0" w:rsidP="00890C31">
      <w:pPr>
        <w:spacing w:after="0" w:line="240" w:lineRule="auto"/>
      </w:pPr>
      <w:r w:rsidRPr="00890C31">
        <w:t>Sincerely,</w:t>
      </w:r>
      <w:r w:rsidR="00A819C0" w:rsidRPr="00890C31">
        <w:br/>
      </w:r>
      <w:r w:rsidRPr="00890C31">
        <w:t>&lt;</w:t>
      </w:r>
      <w:r w:rsidRPr="00890C31">
        <w:rPr>
          <w:color w:val="C00000"/>
        </w:rPr>
        <w:t>Name</w:t>
      </w:r>
      <w:r w:rsidRPr="00890C31">
        <w:t>&gt;</w:t>
      </w:r>
      <w:r w:rsidR="00A819C0" w:rsidRPr="00890C31">
        <w:br/>
      </w:r>
      <w:r w:rsidRPr="00890C31">
        <w:t>President</w:t>
      </w:r>
      <w:r w:rsidR="00A819C0" w:rsidRPr="00890C31">
        <w:br/>
      </w:r>
      <w:r w:rsidRPr="00890C31">
        <w:t>&lt;</w:t>
      </w:r>
      <w:r w:rsidRPr="00890C31">
        <w:rPr>
          <w:color w:val="C00000"/>
        </w:rPr>
        <w:t>County Medical Society</w:t>
      </w:r>
      <w:r w:rsidRPr="00890C31">
        <w:t>&gt;</w:t>
      </w:r>
    </w:p>
    <w:p w14:paraId="76CDCFBA" w14:textId="77777777" w:rsidR="00890C31" w:rsidRPr="00890C31" w:rsidRDefault="00890C31" w:rsidP="00890C31">
      <w:pPr>
        <w:spacing w:after="0" w:line="240" w:lineRule="auto"/>
        <w:rPr>
          <w:b/>
          <w:bCs/>
          <w:i/>
          <w:iCs/>
        </w:rPr>
      </w:pPr>
    </w:p>
    <w:p w14:paraId="03BC7D92" w14:textId="4A429152" w:rsidR="00DB27C0" w:rsidRPr="00890C31" w:rsidRDefault="00DB27C0" w:rsidP="00890C31">
      <w:pPr>
        <w:spacing w:after="0" w:line="240" w:lineRule="auto"/>
        <w:rPr>
          <w:b/>
          <w:bCs/>
          <w:i/>
          <w:iCs/>
        </w:rPr>
      </w:pPr>
      <w:r w:rsidRPr="00890C31">
        <w:rPr>
          <w:b/>
          <w:bCs/>
          <w:i/>
          <w:iCs/>
        </w:rPr>
        <w:t>TMA Sections</w:t>
      </w:r>
      <w:r w:rsidRPr="00890C31">
        <w:rPr>
          <w:i/>
          <w:iCs/>
        </w:rPr>
        <w:t> offer outstanding programing and networking opportunities through a generous </w:t>
      </w:r>
      <w:r w:rsidRPr="00890C31">
        <w:rPr>
          <w:b/>
          <w:bCs/>
          <w:i/>
          <w:iCs/>
        </w:rPr>
        <w:t>Pinnacle Sponsorship</w:t>
      </w:r>
      <w:r w:rsidRPr="00890C31">
        <w:rPr>
          <w:i/>
          <w:iCs/>
        </w:rPr>
        <w:t> from </w:t>
      </w:r>
      <w:r w:rsidRPr="00890C31">
        <w:rPr>
          <w:b/>
          <w:bCs/>
          <w:i/>
          <w:iCs/>
        </w:rPr>
        <w:t>TMA Insurance Trust</w:t>
      </w:r>
      <w:r w:rsidR="000705A1" w:rsidRPr="00890C31">
        <w:rPr>
          <w:b/>
          <w:bCs/>
          <w:i/>
          <w:iCs/>
        </w:rPr>
        <w:t>.</w:t>
      </w:r>
    </w:p>
    <w:p w14:paraId="3E5B084A" w14:textId="77777777" w:rsidR="000705A1" w:rsidRDefault="000705A1" w:rsidP="00890C31">
      <w:pPr>
        <w:spacing w:after="0" w:line="240" w:lineRule="auto"/>
        <w:rPr>
          <w:b/>
          <w:bCs/>
          <w:i/>
          <w:iCs/>
        </w:rPr>
      </w:pPr>
    </w:p>
    <w:p w14:paraId="098BAFEC" w14:textId="77777777" w:rsidR="000705A1" w:rsidRPr="000705A1" w:rsidRDefault="000705A1" w:rsidP="00890C31">
      <w:pPr>
        <w:pStyle w:val="Default"/>
        <w:rPr>
          <w:rFonts w:asciiTheme="minorHAnsi" w:hAnsiTheme="minorHAnsi" w:cstheme="minorHAnsi"/>
          <w:color w:val="221E1F"/>
          <w:sz w:val="16"/>
          <w:szCs w:val="16"/>
        </w:rPr>
      </w:pPr>
      <w:r w:rsidRPr="000705A1">
        <w:rPr>
          <w:rStyle w:val="A0"/>
          <w:rFonts w:asciiTheme="minorHAnsi" w:hAnsiTheme="minorHAnsi" w:cstheme="minorHAnsi"/>
          <w:b/>
          <w:bCs/>
        </w:rPr>
        <w:t xml:space="preserve">Continuing Medical </w:t>
      </w:r>
      <w:proofErr w:type="gramStart"/>
      <w:r w:rsidRPr="000705A1">
        <w:rPr>
          <w:rStyle w:val="A0"/>
          <w:rFonts w:asciiTheme="minorHAnsi" w:hAnsiTheme="minorHAnsi" w:cstheme="minorHAnsi"/>
          <w:b/>
          <w:bCs/>
        </w:rPr>
        <w:t>Education</w:t>
      </w:r>
      <w:proofErr w:type="gramEnd"/>
      <w:r w:rsidRPr="000705A1">
        <w:rPr>
          <w:rStyle w:val="A0"/>
          <w:rFonts w:asciiTheme="minorHAnsi" w:hAnsiTheme="minorHAnsi" w:cstheme="minorHAnsi"/>
          <w:b/>
          <w:bCs/>
        </w:rPr>
        <w:t xml:space="preserve"> </w:t>
      </w:r>
      <w:r w:rsidRPr="000705A1">
        <w:rPr>
          <w:rStyle w:val="A0"/>
          <w:rFonts w:asciiTheme="minorHAnsi" w:hAnsiTheme="minorHAnsi" w:cstheme="minorHAnsi"/>
        </w:rPr>
        <w:t xml:space="preserve">The Texas Medical Association is accredited by the Accreditation Council for Continuing Medical Education (ACCME) to provide continuing medical education for physicians. TMA designates this live activity for a maximum of 1 </w:t>
      </w:r>
      <w:r w:rsidRPr="000705A1">
        <w:rPr>
          <w:rStyle w:val="A0"/>
          <w:rFonts w:asciiTheme="minorHAnsi" w:hAnsiTheme="minorHAnsi" w:cstheme="minorHAnsi"/>
          <w:i/>
          <w:iCs/>
        </w:rPr>
        <w:t>AMA PRA Category 1 Credit</w:t>
      </w:r>
      <w:r w:rsidRPr="000705A1">
        <w:rPr>
          <w:rStyle w:val="A0"/>
          <w:rFonts w:asciiTheme="minorHAnsi" w:hAnsiTheme="minorHAnsi" w:cstheme="minorHAnsi"/>
        </w:rPr>
        <w:t xml:space="preserve">™. Physicians should claim only the credit commensurate with the extent of their participation in the activity. The Texas Medical Association designates this activity for up to 1 hour </w:t>
      </w:r>
      <w:proofErr w:type="gramStart"/>
      <w:r w:rsidRPr="000705A1">
        <w:rPr>
          <w:rStyle w:val="A0"/>
          <w:rFonts w:asciiTheme="minorHAnsi" w:hAnsiTheme="minorHAnsi" w:cstheme="minorHAnsi"/>
        </w:rPr>
        <w:t>in the area of</w:t>
      </w:r>
      <w:proofErr w:type="gramEnd"/>
      <w:r w:rsidRPr="000705A1">
        <w:rPr>
          <w:rStyle w:val="A0"/>
          <w:rFonts w:asciiTheme="minorHAnsi" w:hAnsiTheme="minorHAnsi" w:cstheme="minorHAnsi"/>
        </w:rPr>
        <w:t xml:space="preserve"> ethics and/or professional responsibility education. </w:t>
      </w:r>
    </w:p>
    <w:p w14:paraId="32B1A1A9" w14:textId="50A98BA8" w:rsidR="00917339" w:rsidRPr="00F17221" w:rsidRDefault="000705A1" w:rsidP="00890C31">
      <w:pPr>
        <w:spacing w:after="0" w:line="240" w:lineRule="auto"/>
        <w:rPr>
          <w:rFonts w:cstheme="minorHAnsi"/>
          <w:sz w:val="16"/>
          <w:szCs w:val="16"/>
        </w:rPr>
      </w:pPr>
      <w:r w:rsidRPr="000705A1">
        <w:rPr>
          <w:rStyle w:val="A0"/>
          <w:rFonts w:cstheme="minorHAnsi"/>
          <w:b/>
          <w:bCs/>
        </w:rPr>
        <w:br/>
        <w:t xml:space="preserve">Disclosure of relevant financial relationships </w:t>
      </w:r>
      <w:r w:rsidRPr="000705A1">
        <w:rPr>
          <w:rStyle w:val="A0"/>
          <w:rFonts w:cstheme="minorHAnsi"/>
        </w:rPr>
        <w:t>Policies and standards of the Texas Medical Association, the Accreditation Council for Continuing Medical Education, and the American Medical Association require that speakers and planners for continuing medical education activities disclose any relevant financial relationships they may have with commercial entities whose products, devices or services may be discussed in the content of the CME activity. The content of this material does not relate to any product of a commercial interest; therefore, there are no relevant financial relationships to disclose.</w:t>
      </w:r>
    </w:p>
    <w:sectPr w:rsidR="00917339" w:rsidRPr="00F17221" w:rsidSect="00890C3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9EF3" w14:textId="77777777" w:rsidR="00E410FC" w:rsidRDefault="00E410FC" w:rsidP="003F14CC">
      <w:pPr>
        <w:spacing w:after="0" w:line="240" w:lineRule="auto"/>
      </w:pPr>
      <w:r>
        <w:separator/>
      </w:r>
    </w:p>
  </w:endnote>
  <w:endnote w:type="continuationSeparator" w:id="0">
    <w:p w14:paraId="0D29828A" w14:textId="77777777" w:rsidR="00E410FC" w:rsidRDefault="00E410FC" w:rsidP="003F14CC">
      <w:pPr>
        <w:spacing w:after="0" w:line="240" w:lineRule="auto"/>
      </w:pPr>
      <w:r>
        <w:continuationSeparator/>
      </w:r>
    </w:p>
  </w:endnote>
  <w:endnote w:type="continuationNotice" w:id="1">
    <w:p w14:paraId="6152D754" w14:textId="77777777" w:rsidR="00E410FC" w:rsidRDefault="00E41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45 Light">
    <w:altName w:val="Calibri"/>
    <w:charset w:val="00"/>
    <w:family w:val="auto"/>
    <w:pitch w:val="variable"/>
    <w:sig w:usb0="8000002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5E36" w14:textId="77777777" w:rsidR="00E410FC" w:rsidRDefault="00E410FC" w:rsidP="003F14CC">
      <w:pPr>
        <w:spacing w:after="0" w:line="240" w:lineRule="auto"/>
      </w:pPr>
      <w:r>
        <w:separator/>
      </w:r>
    </w:p>
  </w:footnote>
  <w:footnote w:type="continuationSeparator" w:id="0">
    <w:p w14:paraId="2CF01CC0" w14:textId="77777777" w:rsidR="00E410FC" w:rsidRDefault="00E410FC" w:rsidP="003F14CC">
      <w:pPr>
        <w:spacing w:after="0" w:line="240" w:lineRule="auto"/>
      </w:pPr>
      <w:r>
        <w:continuationSeparator/>
      </w:r>
    </w:p>
  </w:footnote>
  <w:footnote w:type="continuationNotice" w:id="1">
    <w:p w14:paraId="173F3AD7" w14:textId="77777777" w:rsidR="00E410FC" w:rsidRDefault="00E41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BBF1" w14:textId="33F14889" w:rsidR="003F14CC" w:rsidRDefault="003F14CC" w:rsidP="003F14CC">
    <w:pPr>
      <w:pStyle w:val="Header"/>
      <w:jc w:val="center"/>
    </w:pPr>
    <w:r>
      <w:rPr>
        <w:noProof/>
        <w:color w:val="0000FF"/>
      </w:rPr>
      <w:drawing>
        <wp:inline distT="0" distB="0" distL="0" distR="0" wp14:anchorId="4A78833D" wp14:editId="0C4FA257">
          <wp:extent cx="4600575" cy="1533525"/>
          <wp:effectExtent l="0" t="0" r="9525" b="9525"/>
          <wp:docPr id="5" name="Picture 5">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00575" cy="1533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460A"/>
    <w:multiLevelType w:val="multilevel"/>
    <w:tmpl w:val="714AB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2339A"/>
    <w:multiLevelType w:val="multilevel"/>
    <w:tmpl w:val="FA38DFD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29501643">
    <w:abstractNumId w:val="1"/>
  </w:num>
  <w:num w:numId="2" w16cid:durableId="148762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C"/>
    <w:rsid w:val="000064BB"/>
    <w:rsid w:val="00006801"/>
    <w:rsid w:val="00012190"/>
    <w:rsid w:val="00022A55"/>
    <w:rsid w:val="00056DD2"/>
    <w:rsid w:val="000705A1"/>
    <w:rsid w:val="0009000B"/>
    <w:rsid w:val="0009632E"/>
    <w:rsid w:val="000964D7"/>
    <w:rsid w:val="000A5256"/>
    <w:rsid w:val="000A688A"/>
    <w:rsid w:val="000E4F59"/>
    <w:rsid w:val="000F1271"/>
    <w:rsid w:val="000F5DD2"/>
    <w:rsid w:val="00114A47"/>
    <w:rsid w:val="00130550"/>
    <w:rsid w:val="00131516"/>
    <w:rsid w:val="00137BAE"/>
    <w:rsid w:val="00140560"/>
    <w:rsid w:val="0015670B"/>
    <w:rsid w:val="001667BE"/>
    <w:rsid w:val="00175A91"/>
    <w:rsid w:val="00185023"/>
    <w:rsid w:val="001B3A81"/>
    <w:rsid w:val="001B41D4"/>
    <w:rsid w:val="001F2585"/>
    <w:rsid w:val="00206B08"/>
    <w:rsid w:val="00221B62"/>
    <w:rsid w:val="00254E8A"/>
    <w:rsid w:val="00255873"/>
    <w:rsid w:val="0025681E"/>
    <w:rsid w:val="002629FC"/>
    <w:rsid w:val="0026566A"/>
    <w:rsid w:val="002814DA"/>
    <w:rsid w:val="002838F7"/>
    <w:rsid w:val="00297F7E"/>
    <w:rsid w:val="002A1CF5"/>
    <w:rsid w:val="002A6109"/>
    <w:rsid w:val="002B6E75"/>
    <w:rsid w:val="002C57CE"/>
    <w:rsid w:val="002D4EFF"/>
    <w:rsid w:val="002E2986"/>
    <w:rsid w:val="002E2A1F"/>
    <w:rsid w:val="00330EE6"/>
    <w:rsid w:val="00336422"/>
    <w:rsid w:val="00350091"/>
    <w:rsid w:val="00353028"/>
    <w:rsid w:val="00356D19"/>
    <w:rsid w:val="003634B8"/>
    <w:rsid w:val="00365B67"/>
    <w:rsid w:val="003A4FD6"/>
    <w:rsid w:val="003B250C"/>
    <w:rsid w:val="003B4E6C"/>
    <w:rsid w:val="003E54AA"/>
    <w:rsid w:val="003E7822"/>
    <w:rsid w:val="003F14CC"/>
    <w:rsid w:val="003F5FFF"/>
    <w:rsid w:val="00404058"/>
    <w:rsid w:val="00404E54"/>
    <w:rsid w:val="00405B2B"/>
    <w:rsid w:val="00410BC3"/>
    <w:rsid w:val="00415E55"/>
    <w:rsid w:val="00441CF4"/>
    <w:rsid w:val="00443C54"/>
    <w:rsid w:val="00451422"/>
    <w:rsid w:val="00452AB2"/>
    <w:rsid w:val="004672DF"/>
    <w:rsid w:val="004703CE"/>
    <w:rsid w:val="004761DE"/>
    <w:rsid w:val="00477150"/>
    <w:rsid w:val="00494D38"/>
    <w:rsid w:val="004B4B57"/>
    <w:rsid w:val="004B6126"/>
    <w:rsid w:val="004D775D"/>
    <w:rsid w:val="004D784E"/>
    <w:rsid w:val="004D7EA3"/>
    <w:rsid w:val="004F3E87"/>
    <w:rsid w:val="004F7393"/>
    <w:rsid w:val="005150C5"/>
    <w:rsid w:val="005216CD"/>
    <w:rsid w:val="005217D1"/>
    <w:rsid w:val="00522BE5"/>
    <w:rsid w:val="0052553A"/>
    <w:rsid w:val="00560171"/>
    <w:rsid w:val="0056439A"/>
    <w:rsid w:val="00564876"/>
    <w:rsid w:val="0056510C"/>
    <w:rsid w:val="00577876"/>
    <w:rsid w:val="005B539E"/>
    <w:rsid w:val="005C26D2"/>
    <w:rsid w:val="005C508C"/>
    <w:rsid w:val="005D1A81"/>
    <w:rsid w:val="005E4A3B"/>
    <w:rsid w:val="005E7628"/>
    <w:rsid w:val="005F61C8"/>
    <w:rsid w:val="006052FA"/>
    <w:rsid w:val="00607D24"/>
    <w:rsid w:val="00620BC9"/>
    <w:rsid w:val="00645DC8"/>
    <w:rsid w:val="0067001F"/>
    <w:rsid w:val="00670433"/>
    <w:rsid w:val="006705FC"/>
    <w:rsid w:val="0067546C"/>
    <w:rsid w:val="00681CE2"/>
    <w:rsid w:val="006A4EEE"/>
    <w:rsid w:val="006B078B"/>
    <w:rsid w:val="006B5ABE"/>
    <w:rsid w:val="006C2F79"/>
    <w:rsid w:val="006D1DD8"/>
    <w:rsid w:val="006E0772"/>
    <w:rsid w:val="006F736D"/>
    <w:rsid w:val="00717894"/>
    <w:rsid w:val="007359B0"/>
    <w:rsid w:val="00746D66"/>
    <w:rsid w:val="0075080A"/>
    <w:rsid w:val="00755D6A"/>
    <w:rsid w:val="0076302F"/>
    <w:rsid w:val="007641DA"/>
    <w:rsid w:val="00774179"/>
    <w:rsid w:val="00786C0A"/>
    <w:rsid w:val="007972B6"/>
    <w:rsid w:val="007D30C0"/>
    <w:rsid w:val="007F0468"/>
    <w:rsid w:val="007F1EBA"/>
    <w:rsid w:val="007F7FEE"/>
    <w:rsid w:val="008018BC"/>
    <w:rsid w:val="00805BAB"/>
    <w:rsid w:val="00822DD8"/>
    <w:rsid w:val="00890C31"/>
    <w:rsid w:val="008938F8"/>
    <w:rsid w:val="008A50B3"/>
    <w:rsid w:val="008B14A8"/>
    <w:rsid w:val="008C1552"/>
    <w:rsid w:val="008C1568"/>
    <w:rsid w:val="008C5EE5"/>
    <w:rsid w:val="008D13A5"/>
    <w:rsid w:val="008E5AB5"/>
    <w:rsid w:val="008F7747"/>
    <w:rsid w:val="0091508B"/>
    <w:rsid w:val="00917339"/>
    <w:rsid w:val="009221AC"/>
    <w:rsid w:val="009366BC"/>
    <w:rsid w:val="00947602"/>
    <w:rsid w:val="00950409"/>
    <w:rsid w:val="009628E7"/>
    <w:rsid w:val="00966A9B"/>
    <w:rsid w:val="00972F41"/>
    <w:rsid w:val="00980BA0"/>
    <w:rsid w:val="00990305"/>
    <w:rsid w:val="009A22F7"/>
    <w:rsid w:val="009A5643"/>
    <w:rsid w:val="009B6F29"/>
    <w:rsid w:val="009C32F3"/>
    <w:rsid w:val="009F1938"/>
    <w:rsid w:val="009F47D3"/>
    <w:rsid w:val="00A12BE3"/>
    <w:rsid w:val="00A37BA3"/>
    <w:rsid w:val="00A45FE5"/>
    <w:rsid w:val="00A652FE"/>
    <w:rsid w:val="00A8053B"/>
    <w:rsid w:val="00A819C0"/>
    <w:rsid w:val="00A85591"/>
    <w:rsid w:val="00AA4213"/>
    <w:rsid w:val="00AA57A8"/>
    <w:rsid w:val="00AB5E36"/>
    <w:rsid w:val="00AC59B9"/>
    <w:rsid w:val="00AD1AE4"/>
    <w:rsid w:val="00AD3D7A"/>
    <w:rsid w:val="00AD791D"/>
    <w:rsid w:val="00AD7D77"/>
    <w:rsid w:val="00AF32A1"/>
    <w:rsid w:val="00B01974"/>
    <w:rsid w:val="00B10351"/>
    <w:rsid w:val="00B110C0"/>
    <w:rsid w:val="00B166D7"/>
    <w:rsid w:val="00B17CB6"/>
    <w:rsid w:val="00B32939"/>
    <w:rsid w:val="00B35E36"/>
    <w:rsid w:val="00B4716F"/>
    <w:rsid w:val="00B7439A"/>
    <w:rsid w:val="00B7454B"/>
    <w:rsid w:val="00B81ADC"/>
    <w:rsid w:val="00B9204A"/>
    <w:rsid w:val="00BA4DC4"/>
    <w:rsid w:val="00BB32FB"/>
    <w:rsid w:val="00BC0306"/>
    <w:rsid w:val="00BC0515"/>
    <w:rsid w:val="00BC08F0"/>
    <w:rsid w:val="00BC4177"/>
    <w:rsid w:val="00BE50A7"/>
    <w:rsid w:val="00C14490"/>
    <w:rsid w:val="00C25654"/>
    <w:rsid w:val="00C30B5D"/>
    <w:rsid w:val="00C373BE"/>
    <w:rsid w:val="00C41ED3"/>
    <w:rsid w:val="00C430ED"/>
    <w:rsid w:val="00C46605"/>
    <w:rsid w:val="00C869CA"/>
    <w:rsid w:val="00C9395A"/>
    <w:rsid w:val="00CA4C64"/>
    <w:rsid w:val="00CB03BD"/>
    <w:rsid w:val="00CB1600"/>
    <w:rsid w:val="00CE33AE"/>
    <w:rsid w:val="00CF0726"/>
    <w:rsid w:val="00CF1465"/>
    <w:rsid w:val="00CF3BA5"/>
    <w:rsid w:val="00D17A2E"/>
    <w:rsid w:val="00D3175C"/>
    <w:rsid w:val="00D44468"/>
    <w:rsid w:val="00D76C72"/>
    <w:rsid w:val="00D9091E"/>
    <w:rsid w:val="00DA690F"/>
    <w:rsid w:val="00DB27C0"/>
    <w:rsid w:val="00DC45D8"/>
    <w:rsid w:val="00DC753F"/>
    <w:rsid w:val="00DD3D22"/>
    <w:rsid w:val="00DD5B22"/>
    <w:rsid w:val="00DE0DF6"/>
    <w:rsid w:val="00DF1034"/>
    <w:rsid w:val="00DF27D4"/>
    <w:rsid w:val="00DF2DA2"/>
    <w:rsid w:val="00DF59CC"/>
    <w:rsid w:val="00DF6216"/>
    <w:rsid w:val="00E06433"/>
    <w:rsid w:val="00E07682"/>
    <w:rsid w:val="00E1340F"/>
    <w:rsid w:val="00E33D3B"/>
    <w:rsid w:val="00E410FC"/>
    <w:rsid w:val="00E444D7"/>
    <w:rsid w:val="00E52A67"/>
    <w:rsid w:val="00E5447E"/>
    <w:rsid w:val="00E63128"/>
    <w:rsid w:val="00E77430"/>
    <w:rsid w:val="00E850A4"/>
    <w:rsid w:val="00EA7C13"/>
    <w:rsid w:val="00EB14D7"/>
    <w:rsid w:val="00EC63EF"/>
    <w:rsid w:val="00EE561D"/>
    <w:rsid w:val="00EE5F9B"/>
    <w:rsid w:val="00F10F55"/>
    <w:rsid w:val="00F17221"/>
    <w:rsid w:val="00F17815"/>
    <w:rsid w:val="00F30874"/>
    <w:rsid w:val="00F354F4"/>
    <w:rsid w:val="00F3778A"/>
    <w:rsid w:val="00F40D1D"/>
    <w:rsid w:val="00F40E4B"/>
    <w:rsid w:val="00F557B5"/>
    <w:rsid w:val="00F57269"/>
    <w:rsid w:val="00F6477A"/>
    <w:rsid w:val="00F80A3D"/>
    <w:rsid w:val="00F87C90"/>
    <w:rsid w:val="00FC0EBD"/>
    <w:rsid w:val="00FC3ADD"/>
    <w:rsid w:val="00FC50B1"/>
    <w:rsid w:val="00FD2CE4"/>
    <w:rsid w:val="00FE7EF9"/>
    <w:rsid w:val="12F73D72"/>
    <w:rsid w:val="16259EF8"/>
    <w:rsid w:val="16393FAD"/>
    <w:rsid w:val="1849BA30"/>
    <w:rsid w:val="1A98C000"/>
    <w:rsid w:val="23680B72"/>
    <w:rsid w:val="2D79A2AE"/>
    <w:rsid w:val="315F90C7"/>
    <w:rsid w:val="3D01C068"/>
    <w:rsid w:val="45F17E81"/>
    <w:rsid w:val="4E0B56EA"/>
    <w:rsid w:val="5A8D0104"/>
    <w:rsid w:val="5FB79BD7"/>
    <w:rsid w:val="68D0A3F8"/>
    <w:rsid w:val="6B39F765"/>
    <w:rsid w:val="6D38569F"/>
    <w:rsid w:val="73F893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40E0"/>
  <w15:chartTrackingRefBased/>
  <w15:docId w15:val="{C68EFAEA-FDB8-45B8-AE9F-2D3DB36A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F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CC"/>
  </w:style>
  <w:style w:type="paragraph" w:styleId="Footer">
    <w:name w:val="footer"/>
    <w:basedOn w:val="Normal"/>
    <w:link w:val="FooterChar"/>
    <w:uiPriority w:val="99"/>
    <w:unhideWhenUsed/>
    <w:rsid w:val="003F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CC"/>
  </w:style>
  <w:style w:type="character" w:styleId="Hyperlink">
    <w:name w:val="Hyperlink"/>
    <w:basedOn w:val="DefaultParagraphFont"/>
    <w:uiPriority w:val="99"/>
    <w:unhideWhenUsed/>
    <w:rsid w:val="00B9204A"/>
    <w:rPr>
      <w:color w:val="0000FF"/>
      <w:u w:val="single"/>
    </w:rPr>
  </w:style>
  <w:style w:type="character" w:styleId="FollowedHyperlink">
    <w:name w:val="FollowedHyperlink"/>
    <w:basedOn w:val="DefaultParagraphFont"/>
    <w:uiPriority w:val="99"/>
    <w:semiHidden/>
    <w:unhideWhenUsed/>
    <w:rsid w:val="00B9204A"/>
    <w:rPr>
      <w:color w:val="954F72" w:themeColor="followedHyperlink"/>
      <w:u w:val="single"/>
    </w:rPr>
  </w:style>
  <w:style w:type="paragraph" w:styleId="Revision">
    <w:name w:val="Revision"/>
    <w:hidden/>
    <w:uiPriority w:val="99"/>
    <w:semiHidden/>
    <w:rsid w:val="00BE50A7"/>
    <w:pPr>
      <w:spacing w:after="0" w:line="240" w:lineRule="auto"/>
    </w:pPr>
  </w:style>
  <w:style w:type="character" w:styleId="CommentReference">
    <w:name w:val="annotation reference"/>
    <w:basedOn w:val="DefaultParagraphFont"/>
    <w:uiPriority w:val="99"/>
    <w:semiHidden/>
    <w:unhideWhenUsed/>
    <w:rsid w:val="00620BC9"/>
    <w:rPr>
      <w:sz w:val="16"/>
      <w:szCs w:val="16"/>
    </w:rPr>
  </w:style>
  <w:style w:type="paragraph" w:styleId="CommentText">
    <w:name w:val="annotation text"/>
    <w:basedOn w:val="Normal"/>
    <w:link w:val="CommentTextChar"/>
    <w:uiPriority w:val="99"/>
    <w:unhideWhenUsed/>
    <w:rsid w:val="00620BC9"/>
    <w:pPr>
      <w:spacing w:line="240" w:lineRule="auto"/>
    </w:pPr>
    <w:rPr>
      <w:sz w:val="20"/>
      <w:szCs w:val="20"/>
    </w:rPr>
  </w:style>
  <w:style w:type="character" w:customStyle="1" w:styleId="CommentTextChar">
    <w:name w:val="Comment Text Char"/>
    <w:basedOn w:val="DefaultParagraphFont"/>
    <w:link w:val="CommentText"/>
    <w:uiPriority w:val="99"/>
    <w:rsid w:val="00620BC9"/>
    <w:rPr>
      <w:sz w:val="20"/>
      <w:szCs w:val="20"/>
    </w:rPr>
  </w:style>
  <w:style w:type="paragraph" w:styleId="CommentSubject">
    <w:name w:val="annotation subject"/>
    <w:basedOn w:val="CommentText"/>
    <w:next w:val="CommentText"/>
    <w:link w:val="CommentSubjectChar"/>
    <w:uiPriority w:val="99"/>
    <w:semiHidden/>
    <w:unhideWhenUsed/>
    <w:rsid w:val="00620BC9"/>
    <w:rPr>
      <w:b/>
      <w:bCs/>
    </w:rPr>
  </w:style>
  <w:style w:type="character" w:customStyle="1" w:styleId="CommentSubjectChar">
    <w:name w:val="Comment Subject Char"/>
    <w:basedOn w:val="CommentTextChar"/>
    <w:link w:val="CommentSubject"/>
    <w:uiPriority w:val="99"/>
    <w:semiHidden/>
    <w:rsid w:val="00620BC9"/>
    <w:rPr>
      <w:b/>
      <w:bCs/>
      <w:sz w:val="20"/>
      <w:szCs w:val="20"/>
    </w:rPr>
  </w:style>
  <w:style w:type="character" w:styleId="UnresolvedMention">
    <w:name w:val="Unresolved Mention"/>
    <w:basedOn w:val="DefaultParagraphFont"/>
    <w:uiPriority w:val="99"/>
    <w:semiHidden/>
    <w:unhideWhenUsed/>
    <w:rsid w:val="000F5DD2"/>
    <w:rPr>
      <w:color w:val="605E5C"/>
      <w:shd w:val="clear" w:color="auto" w:fill="E1DFDD"/>
    </w:rPr>
  </w:style>
  <w:style w:type="paragraph" w:customStyle="1" w:styleId="Default">
    <w:name w:val="Default"/>
    <w:rsid w:val="000705A1"/>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0">
    <w:name w:val="A0"/>
    <w:uiPriority w:val="99"/>
    <w:rsid w:val="000705A1"/>
    <w:rPr>
      <w:rFonts w:cs="Univers 45 Ligh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0606">
      <w:bodyDiv w:val="1"/>
      <w:marLeft w:val="0"/>
      <w:marRight w:val="0"/>
      <w:marTop w:val="0"/>
      <w:marBottom w:val="0"/>
      <w:divBdr>
        <w:top w:val="none" w:sz="0" w:space="0" w:color="auto"/>
        <w:left w:val="none" w:sz="0" w:space="0" w:color="auto"/>
        <w:bottom w:val="none" w:sz="0" w:space="0" w:color="auto"/>
        <w:right w:val="none" w:sz="0" w:space="0" w:color="auto"/>
      </w:divBdr>
    </w:div>
    <w:div w:id="1355764904">
      <w:bodyDiv w:val="1"/>
      <w:marLeft w:val="0"/>
      <w:marRight w:val="0"/>
      <w:marTop w:val="0"/>
      <w:marBottom w:val="0"/>
      <w:divBdr>
        <w:top w:val="none" w:sz="0" w:space="0" w:color="auto"/>
        <w:left w:val="none" w:sz="0" w:space="0" w:color="auto"/>
        <w:bottom w:val="none" w:sz="0" w:space="0" w:color="auto"/>
        <w:right w:val="none" w:sz="0" w:space="0" w:color="auto"/>
      </w:divBdr>
    </w:div>
    <w:div w:id="17944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txma.informz.net/z/cjUucD9taT04NzMwOTc2JnA9MSZ1PTk1MTIzNTM3NyZsaT03NjUxMDUxNQ/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5FA1BD22A3242B25AAC2EA93C7C49" ma:contentTypeVersion="15" ma:contentTypeDescription="Create a new document." ma:contentTypeScope="" ma:versionID="bd4e613edede2d8b5a5ee657049cecef">
  <xsd:schema xmlns:xsd="http://www.w3.org/2001/XMLSchema" xmlns:xs="http://www.w3.org/2001/XMLSchema" xmlns:p="http://schemas.microsoft.com/office/2006/metadata/properties" xmlns:ns2="086adadd-4f70-4675-8015-79e86aa7b073" xmlns:ns3="2f3eec7d-a505-4188-ad65-e447226eb4f7" targetNamespace="http://schemas.microsoft.com/office/2006/metadata/properties" ma:root="true" ma:fieldsID="d456e937ce55a636d9afee0a7d8cec3e" ns2:_="" ns3:_="">
    <xsd:import namespace="086adadd-4f70-4675-8015-79e86aa7b073"/>
    <xsd:import namespace="2f3eec7d-a505-4188-ad65-e447226eb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dadd-4f70-4675-8015-79e86aa7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fd998-4922-4f17-95e3-6f218012104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3eec7d-a505-4188-ad65-e447226eb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d91e69-3571-4449-93e5-7a9f7b9e0c45}" ma:internalName="TaxCatchAll" ma:showField="CatchAllData" ma:web="2f3eec7d-a505-4188-ad65-e447226eb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f3eec7d-a505-4188-ad65-e447226eb4f7" xsi:nil="true"/>
    <lcf76f155ced4ddcb4097134ff3c332f xmlns="086adadd-4f70-4675-8015-79e86aa7b0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D52DF-7F3A-4E7A-9798-7A629E738A28}">
  <ds:schemaRefs>
    <ds:schemaRef ds:uri="http://schemas.openxmlformats.org/officeDocument/2006/bibliography"/>
  </ds:schemaRefs>
</ds:datastoreItem>
</file>

<file path=customXml/itemProps2.xml><?xml version="1.0" encoding="utf-8"?>
<ds:datastoreItem xmlns:ds="http://schemas.openxmlformats.org/officeDocument/2006/customXml" ds:itemID="{281021C7-A182-41A6-9AC8-315F969D1163}">
  <ds:schemaRefs>
    <ds:schemaRef ds:uri="http://schemas.microsoft.com/sharepoint/v3/contenttype/forms"/>
  </ds:schemaRefs>
</ds:datastoreItem>
</file>

<file path=customXml/itemProps3.xml><?xml version="1.0" encoding="utf-8"?>
<ds:datastoreItem xmlns:ds="http://schemas.openxmlformats.org/officeDocument/2006/customXml" ds:itemID="{A0E0FAAC-1D87-4B84-95A6-F0CD3364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dadd-4f70-4675-8015-79e86aa7b073"/>
    <ds:schemaRef ds:uri="2f3eec7d-a505-4188-ad65-e447226eb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CDE8B-D31E-4480-B41A-C1049A08B231}">
  <ds:schemaRefs>
    <ds:schemaRef ds:uri="http://schemas.microsoft.com/office/2006/metadata/properties"/>
    <ds:schemaRef ds:uri="http://schemas.microsoft.com/office/infopath/2007/PartnerControls"/>
    <ds:schemaRef ds:uri="2f3eec7d-a505-4188-ad65-e447226eb4f7"/>
    <ds:schemaRef ds:uri="086adadd-4f70-4675-8015-79e86aa7b07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dc:creator>
  <cp:keywords/>
  <dc:description/>
  <cp:lastModifiedBy>Laura Lang</cp:lastModifiedBy>
  <cp:revision>3</cp:revision>
  <dcterms:created xsi:type="dcterms:W3CDTF">2023-06-22T21:59:00Z</dcterms:created>
  <dcterms:modified xsi:type="dcterms:W3CDTF">2023-06-22T22:01:00Z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0x010100C955FA1BD22A3242B25AAC2EA93C7C49</vt:lpwstr>
  </property>
  <property fmtid="{D5CDD505-2E9C-101B-9397-08002B2CF9AE}" pid="3" name="MediaServiceImageTags">
    <vt:lpwstr/>
  </property>
</Properties>
</file>