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CDB6E" w14:textId="250D54CB" w:rsidR="00D86065" w:rsidRDefault="000E0C3B" w:rsidP="00304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257">
        <w:rPr>
          <w:rFonts w:ascii="Times New Roman" w:hAnsi="Times New Roman" w:cs="Times New Roman"/>
          <w:b/>
          <w:sz w:val="24"/>
          <w:szCs w:val="24"/>
        </w:rPr>
        <w:t>TMA FOUNDATION Fa</w:t>
      </w:r>
      <w:r>
        <w:rPr>
          <w:rFonts w:ascii="Times New Roman" w:hAnsi="Times New Roman" w:cs="Times New Roman"/>
          <w:b/>
          <w:sz w:val="24"/>
          <w:szCs w:val="24"/>
        </w:rPr>
        <w:t>mily of Funds</w:t>
      </w:r>
    </w:p>
    <w:p w14:paraId="10100A94" w14:textId="77777777" w:rsidR="00955982" w:rsidRPr="00457257" w:rsidRDefault="00955982" w:rsidP="003049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A9A29" w14:textId="77777777" w:rsidR="000E0C3B" w:rsidRDefault="000E0C3B" w:rsidP="000E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Instructions f</w:t>
      </w:r>
      <w:r w:rsidRPr="00457257"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14:paraId="0C2ABB5E" w14:textId="4277FDE2" w:rsidR="00085905" w:rsidRPr="00457257" w:rsidRDefault="000E0C3B" w:rsidP="000E0C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457257">
        <w:rPr>
          <w:rFonts w:ascii="Times New Roman" w:hAnsi="Times New Roman" w:cs="Times New Roman"/>
          <w:b/>
          <w:sz w:val="24"/>
          <w:szCs w:val="24"/>
        </w:rPr>
        <w:t xml:space="preserve">he </w:t>
      </w:r>
      <w:r>
        <w:rPr>
          <w:rFonts w:ascii="Times New Roman" w:hAnsi="Times New Roman" w:cs="Times New Roman"/>
          <w:b/>
          <w:sz w:val="24"/>
          <w:szCs w:val="24"/>
        </w:rPr>
        <w:t xml:space="preserve">TMAF </w:t>
      </w:r>
      <w:r w:rsidR="008D1826" w:rsidRPr="001B624F">
        <w:rPr>
          <w:rFonts w:ascii="Times New Roman" w:hAnsi="Times New Roman" w:cs="Times New Roman"/>
          <w:b/>
          <w:sz w:val="24"/>
          <w:szCs w:val="24"/>
        </w:rPr>
        <w:t>Medical Student Scholarship and Grant Trust Fund</w:t>
      </w:r>
      <w:r w:rsidR="008D1826" w:rsidRPr="000253A6" w:rsidDel="008D1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3A6" w:rsidRPr="000253A6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0253A6">
        <w:rPr>
          <w:rFonts w:ascii="Times New Roman" w:hAnsi="Times New Roman" w:cs="Times New Roman"/>
          <w:b/>
          <w:sz w:val="24"/>
          <w:szCs w:val="24"/>
        </w:rPr>
        <w:br/>
      </w:r>
      <w:r w:rsidR="000253A6" w:rsidRPr="000253A6">
        <w:rPr>
          <w:rFonts w:ascii="Times New Roman" w:hAnsi="Times New Roman" w:cs="Times New Roman"/>
          <w:b/>
          <w:sz w:val="24"/>
          <w:szCs w:val="24"/>
        </w:rPr>
        <w:t>Dr. Roberto J. and Agniela (Annie) M. Bayardo</w:t>
      </w:r>
    </w:p>
    <w:p w14:paraId="5E62C5A9" w14:textId="77777777" w:rsidR="00085905" w:rsidRPr="00457257" w:rsidRDefault="00085905">
      <w:pPr>
        <w:rPr>
          <w:rFonts w:ascii="Times New Roman" w:hAnsi="Times New Roman" w:cs="Times New Roman"/>
          <w:sz w:val="24"/>
          <w:szCs w:val="24"/>
        </w:rPr>
      </w:pPr>
    </w:p>
    <w:p w14:paraId="0E45CD4C" w14:textId="46148AE5" w:rsidR="00085905" w:rsidRPr="00457257" w:rsidRDefault="000859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7257">
        <w:rPr>
          <w:rFonts w:ascii="Times New Roman" w:hAnsi="Times New Roman" w:cs="Times New Roman"/>
          <w:sz w:val="24"/>
          <w:szCs w:val="24"/>
          <w:u w:val="single"/>
        </w:rPr>
        <w:t>Funding Guidelines</w:t>
      </w:r>
      <w:r w:rsidR="0093425C">
        <w:rPr>
          <w:rFonts w:ascii="Times New Roman" w:hAnsi="Times New Roman" w:cs="Times New Roman"/>
          <w:sz w:val="24"/>
          <w:szCs w:val="24"/>
          <w:u w:val="single"/>
        </w:rPr>
        <w:t>/Recipient Requirements</w:t>
      </w:r>
    </w:p>
    <w:p w14:paraId="015C2986" w14:textId="2D10B053" w:rsidR="006E4684" w:rsidRPr="00FD0786" w:rsidRDefault="00B466EE" w:rsidP="00FD07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Individuals eligible for scholarship support from </w:t>
      </w:r>
      <w:r w:rsidR="00085905" w:rsidRPr="00FD0786">
        <w:rPr>
          <w:rFonts w:ascii="Times New Roman" w:hAnsi="Times New Roman" w:cs="Times New Roman"/>
          <w:sz w:val="24"/>
          <w:szCs w:val="24"/>
        </w:rPr>
        <w:t xml:space="preserve">The TMAF </w:t>
      </w:r>
      <w:r w:rsidR="008D1826" w:rsidRPr="00FD0786">
        <w:rPr>
          <w:rFonts w:ascii="Times New Roman" w:hAnsi="Times New Roman" w:cs="Times New Roman"/>
          <w:sz w:val="24"/>
          <w:szCs w:val="24"/>
        </w:rPr>
        <w:t>Medical Student Scholarship and Grant Trust Fund</w:t>
      </w:r>
      <w:r w:rsidR="008D1826" w:rsidRPr="00FD0786" w:rsidDel="008D1826">
        <w:rPr>
          <w:rFonts w:ascii="Times New Roman" w:hAnsi="Times New Roman" w:cs="Times New Roman"/>
          <w:sz w:val="24"/>
          <w:szCs w:val="24"/>
        </w:rPr>
        <w:t xml:space="preserve"> </w:t>
      </w:r>
      <w:r w:rsidR="00457257" w:rsidRPr="00FD0786">
        <w:rPr>
          <w:rFonts w:ascii="Times New Roman" w:hAnsi="Times New Roman" w:cs="Times New Roman"/>
          <w:sz w:val="24"/>
          <w:szCs w:val="24"/>
        </w:rPr>
        <w:t xml:space="preserve">of Dr. Roberto J. and Agniela (Annie) M. Bayardo </w:t>
      </w:r>
      <w:r w:rsidR="00A61D8B">
        <w:rPr>
          <w:rFonts w:ascii="Times New Roman" w:hAnsi="Times New Roman" w:cs="Times New Roman"/>
          <w:sz w:val="24"/>
          <w:szCs w:val="24"/>
        </w:rPr>
        <w:t>(referred to as the “Fund” in this document)</w:t>
      </w:r>
      <w:r w:rsidR="00F96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must have</w:t>
      </w:r>
      <w:r w:rsidR="00FD0786" w:rsidRPr="00FD0786">
        <w:rPr>
          <w:rFonts w:ascii="Times New Roman" w:hAnsi="Times New Roman" w:cs="Times New Roman"/>
          <w:sz w:val="24"/>
          <w:szCs w:val="24"/>
        </w:rPr>
        <w:t xml:space="preserve"> been accepted to or </w:t>
      </w:r>
      <w:r w:rsidR="00C9328C">
        <w:rPr>
          <w:rFonts w:ascii="Times New Roman" w:hAnsi="Times New Roman" w:cs="Times New Roman"/>
          <w:sz w:val="24"/>
          <w:szCs w:val="24"/>
        </w:rPr>
        <w:t>be currently</w:t>
      </w:r>
      <w:r w:rsidR="006E4684" w:rsidRPr="00FD0786">
        <w:rPr>
          <w:rFonts w:ascii="Times New Roman" w:hAnsi="Times New Roman" w:cs="Times New Roman"/>
          <w:sz w:val="24"/>
          <w:szCs w:val="24"/>
        </w:rPr>
        <w:t xml:space="preserve"> attending a Texas medical school; and</w:t>
      </w:r>
    </w:p>
    <w:p w14:paraId="74ED9CAE" w14:textId="0D2C00B3" w:rsidR="00CB4D9D" w:rsidRDefault="00CB4D9D" w:rsidP="00CB4D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1826">
        <w:rPr>
          <w:rFonts w:ascii="Times New Roman" w:hAnsi="Times New Roman" w:cs="Times New Roman"/>
          <w:sz w:val="24"/>
          <w:szCs w:val="24"/>
        </w:rPr>
        <w:t>Scholarship</w:t>
      </w:r>
      <w:r w:rsidR="00A61D8B">
        <w:rPr>
          <w:rFonts w:ascii="Times New Roman" w:hAnsi="Times New Roman" w:cs="Times New Roman"/>
          <w:sz w:val="24"/>
          <w:szCs w:val="24"/>
        </w:rPr>
        <w:t xml:space="preserve"> funds approved</w:t>
      </w:r>
      <w:r w:rsidR="00990ED3">
        <w:rPr>
          <w:rFonts w:ascii="Times New Roman" w:hAnsi="Times New Roman" w:cs="Times New Roman"/>
          <w:sz w:val="24"/>
          <w:szCs w:val="24"/>
        </w:rPr>
        <w:t xml:space="preserve"> by TMAF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8D1826">
        <w:rPr>
          <w:rFonts w:ascii="Times New Roman" w:hAnsi="Times New Roman" w:cs="Times New Roman"/>
          <w:sz w:val="24"/>
          <w:szCs w:val="24"/>
        </w:rPr>
        <w:t xml:space="preserve"> administered annually by </w:t>
      </w:r>
      <w:r w:rsidRPr="00442978">
        <w:rPr>
          <w:rFonts w:ascii="Times New Roman" w:hAnsi="Times New Roman" w:cs="Times New Roman"/>
          <w:sz w:val="24"/>
          <w:szCs w:val="24"/>
        </w:rPr>
        <w:t>TMA county medical societies and TMA Alliance chapters that have an established medical student scholarship program</w:t>
      </w:r>
      <w:r w:rsidRPr="008D1826">
        <w:rPr>
          <w:rFonts w:ascii="Times New Roman" w:hAnsi="Times New Roman" w:cs="Times New Roman"/>
          <w:sz w:val="24"/>
          <w:szCs w:val="24"/>
        </w:rPr>
        <w:t>, referred to in this document as “Qualified CMS</w:t>
      </w:r>
      <w:r>
        <w:rPr>
          <w:rFonts w:ascii="Times New Roman" w:hAnsi="Times New Roman" w:cs="Times New Roman"/>
          <w:sz w:val="24"/>
          <w:szCs w:val="24"/>
        </w:rPr>
        <w:t>/CMSA</w:t>
      </w:r>
      <w:r w:rsidRPr="008D1826">
        <w:rPr>
          <w:rFonts w:ascii="Times New Roman" w:hAnsi="Times New Roman" w:cs="Times New Roman"/>
          <w:sz w:val="24"/>
          <w:szCs w:val="24"/>
        </w:rPr>
        <w:t>s.” Qualified CMS</w:t>
      </w:r>
      <w:r>
        <w:rPr>
          <w:rFonts w:ascii="Times New Roman" w:hAnsi="Times New Roman" w:cs="Times New Roman"/>
          <w:sz w:val="24"/>
          <w:szCs w:val="24"/>
        </w:rPr>
        <w:t>/CMSA</w:t>
      </w:r>
      <w:r w:rsidRPr="008D1826">
        <w:rPr>
          <w:rFonts w:ascii="Times New Roman" w:hAnsi="Times New Roman" w:cs="Times New Roman"/>
          <w:sz w:val="24"/>
          <w:szCs w:val="24"/>
        </w:rPr>
        <w:t xml:space="preserve">s may request scholarship funds through a TMAF application process; </w:t>
      </w:r>
      <w:proofErr w:type="gramStart"/>
      <w:r w:rsidRPr="008D1826">
        <w:rPr>
          <w:rFonts w:ascii="Times New Roman" w:hAnsi="Times New Roman" w:cs="Times New Roman"/>
          <w:sz w:val="24"/>
          <w:szCs w:val="24"/>
        </w:rPr>
        <w:t>thus</w:t>
      </w:r>
      <w:proofErr w:type="gramEnd"/>
      <w:r w:rsidRPr="008D1826">
        <w:rPr>
          <w:rFonts w:ascii="Times New Roman" w:hAnsi="Times New Roman" w:cs="Times New Roman"/>
          <w:sz w:val="24"/>
          <w:szCs w:val="24"/>
        </w:rPr>
        <w:t xml:space="preserve"> a Qualified CMS</w:t>
      </w:r>
      <w:r>
        <w:rPr>
          <w:rFonts w:ascii="Times New Roman" w:hAnsi="Times New Roman" w:cs="Times New Roman"/>
          <w:sz w:val="24"/>
          <w:szCs w:val="24"/>
        </w:rPr>
        <w:t>/CMSA</w:t>
      </w:r>
      <w:r w:rsidRPr="008D1826">
        <w:rPr>
          <w:rFonts w:ascii="Times New Roman" w:hAnsi="Times New Roman" w:cs="Times New Roman"/>
          <w:sz w:val="24"/>
          <w:szCs w:val="24"/>
        </w:rPr>
        <w:t xml:space="preserve"> is referred to in this document as an applicant. </w:t>
      </w:r>
    </w:p>
    <w:p w14:paraId="5AA0C6FB" w14:textId="6E128FED" w:rsidR="00CB4D9D" w:rsidRPr="00E811A1" w:rsidRDefault="00CB4D9D" w:rsidP="00CB4D9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1826">
        <w:rPr>
          <w:rFonts w:ascii="Times New Roman" w:hAnsi="Times New Roman" w:cs="Times New Roman"/>
          <w:sz w:val="24"/>
          <w:szCs w:val="24"/>
        </w:rPr>
        <w:t xml:space="preserve">Applications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8D1826">
        <w:rPr>
          <w:rFonts w:ascii="Times New Roman" w:hAnsi="Times New Roman" w:cs="Times New Roman"/>
          <w:sz w:val="24"/>
          <w:szCs w:val="24"/>
        </w:rPr>
        <w:t xml:space="preserve"> reviewed and acted on by the TMAF Board of Trustees. Scholarships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8D1826">
        <w:rPr>
          <w:rFonts w:ascii="Times New Roman" w:hAnsi="Times New Roman" w:cs="Times New Roman"/>
          <w:sz w:val="24"/>
          <w:szCs w:val="24"/>
        </w:rPr>
        <w:t xml:space="preserve"> awarded on a matching basis, meaning that scholarships awarded from the Fund will match</w:t>
      </w:r>
      <w:r w:rsidR="00474CF6">
        <w:rPr>
          <w:rFonts w:ascii="Times New Roman" w:hAnsi="Times New Roman" w:cs="Times New Roman"/>
          <w:sz w:val="24"/>
          <w:szCs w:val="24"/>
        </w:rPr>
        <w:t>, up to $5,000,</w:t>
      </w:r>
      <w:r w:rsidRPr="008D1826">
        <w:rPr>
          <w:rFonts w:ascii="Times New Roman" w:hAnsi="Times New Roman" w:cs="Times New Roman"/>
          <w:sz w:val="24"/>
          <w:szCs w:val="24"/>
        </w:rPr>
        <w:t xml:space="preserve"> the amount of a</w:t>
      </w:r>
      <w:r>
        <w:rPr>
          <w:rFonts w:ascii="Times New Roman" w:hAnsi="Times New Roman" w:cs="Times New Roman"/>
          <w:sz w:val="24"/>
          <w:szCs w:val="24"/>
        </w:rPr>
        <w:t xml:space="preserve"> single</w:t>
      </w:r>
      <w:r w:rsidRPr="008D1826">
        <w:rPr>
          <w:rFonts w:ascii="Times New Roman" w:hAnsi="Times New Roman" w:cs="Times New Roman"/>
          <w:sz w:val="24"/>
          <w:szCs w:val="24"/>
        </w:rPr>
        <w:t xml:space="preserve"> scholarship provided by the Qualified CMS</w:t>
      </w:r>
      <w:r>
        <w:rPr>
          <w:rFonts w:ascii="Times New Roman" w:hAnsi="Times New Roman" w:cs="Times New Roman"/>
          <w:sz w:val="24"/>
          <w:szCs w:val="24"/>
        </w:rPr>
        <w:t>/CMSA</w:t>
      </w:r>
      <w:r w:rsidRPr="008D1826">
        <w:rPr>
          <w:rFonts w:ascii="Times New Roman" w:hAnsi="Times New Roman" w:cs="Times New Roman"/>
          <w:sz w:val="24"/>
          <w:szCs w:val="24"/>
        </w:rPr>
        <w:t>.</w:t>
      </w:r>
    </w:p>
    <w:p w14:paraId="1097DADB" w14:textId="6C239B7B" w:rsidR="00304923" w:rsidRPr="00457257" w:rsidRDefault="00C7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Application</w:t>
      </w:r>
      <w:r w:rsidR="00085905" w:rsidRPr="00457257">
        <w:rPr>
          <w:rFonts w:ascii="Times New Roman" w:hAnsi="Times New Roman" w:cs="Times New Roman"/>
          <w:sz w:val="24"/>
          <w:szCs w:val="24"/>
          <w:u w:val="single"/>
        </w:rPr>
        <w:t xml:space="preserve"> Requirements</w:t>
      </w:r>
      <w:r w:rsidR="00F90602" w:rsidRPr="0045725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hyperlink r:id="rId5" w:history="1">
        <w:r w:rsidR="00DD5270" w:rsidRPr="00DD5270">
          <w:rPr>
            <w:rStyle w:val="Hyperlink"/>
            <w:rFonts w:ascii="Times New Roman" w:hAnsi="Times New Roman" w:cs="Times New Roman"/>
            <w:sz w:val="24"/>
            <w:szCs w:val="24"/>
          </w:rPr>
          <w:t>Download Forms</w:t>
        </w:r>
      </w:hyperlink>
      <w:r w:rsidR="00F90602" w:rsidRPr="004572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2CB3AABF" w14:textId="0A139C17" w:rsidR="00304923" w:rsidRPr="00457257" w:rsidRDefault="001B624F" w:rsidP="001B62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24F">
        <w:rPr>
          <w:rFonts w:ascii="Times New Roman" w:hAnsi="Times New Roman" w:cs="Times New Roman"/>
          <w:sz w:val="24"/>
          <w:szCs w:val="24"/>
        </w:rPr>
        <w:t>Applicant Information</w:t>
      </w:r>
    </w:p>
    <w:p w14:paraId="03AA3B28" w14:textId="67E90D02" w:rsidR="00304923" w:rsidRDefault="00BE5104" w:rsidP="003049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Guidelines for Funding Agreement</w:t>
      </w:r>
    </w:p>
    <w:p w14:paraId="376EF889" w14:textId="6BB7F12C" w:rsidR="00A3266A" w:rsidRPr="00457257" w:rsidRDefault="00A3266A" w:rsidP="003049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Scholarship Evaluation Guidelines used by</w:t>
      </w:r>
      <w:r w:rsidR="00AA68F0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CMS</w:t>
      </w:r>
      <w:r w:rsidR="00CB4D9D">
        <w:rPr>
          <w:rFonts w:ascii="Times New Roman" w:hAnsi="Times New Roman" w:cs="Times New Roman"/>
          <w:sz w:val="24"/>
          <w:szCs w:val="24"/>
        </w:rPr>
        <w:t>/CMSA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8F0">
        <w:rPr>
          <w:rFonts w:ascii="Times New Roman" w:hAnsi="Times New Roman" w:cs="Times New Roman"/>
          <w:sz w:val="24"/>
          <w:szCs w:val="24"/>
        </w:rPr>
        <w:t xml:space="preserve">applicant </w:t>
      </w:r>
      <w:r>
        <w:rPr>
          <w:rFonts w:ascii="Times New Roman" w:hAnsi="Times New Roman" w:cs="Times New Roman"/>
          <w:sz w:val="24"/>
          <w:szCs w:val="24"/>
        </w:rPr>
        <w:t>to select recipients (Please attach</w:t>
      </w:r>
      <w:r w:rsidR="009F68CB">
        <w:rPr>
          <w:rFonts w:ascii="Times New Roman" w:hAnsi="Times New Roman" w:cs="Times New Roman"/>
          <w:sz w:val="24"/>
          <w:szCs w:val="24"/>
        </w:rPr>
        <w:t xml:space="preserve"> using separate sheet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8367586" w14:textId="77777777" w:rsidR="008F0267" w:rsidRPr="00457257" w:rsidRDefault="008F0267" w:rsidP="008F0267">
      <w:pPr>
        <w:rPr>
          <w:rFonts w:ascii="Times New Roman" w:hAnsi="Times New Roman" w:cs="Times New Roman"/>
          <w:sz w:val="24"/>
          <w:szCs w:val="24"/>
        </w:rPr>
      </w:pPr>
    </w:p>
    <w:p w14:paraId="06CFB5BE" w14:textId="77777777" w:rsidR="00CB4D9D" w:rsidRPr="00457257" w:rsidRDefault="00CB4D9D" w:rsidP="00CB4D9D">
      <w:pPr>
        <w:rPr>
          <w:rFonts w:ascii="Times New Roman" w:hAnsi="Times New Roman" w:cs="Times New Roman"/>
          <w:sz w:val="24"/>
          <w:szCs w:val="24"/>
        </w:rPr>
      </w:pPr>
      <w:r w:rsidRPr="00457257">
        <w:rPr>
          <w:rFonts w:ascii="Times New Roman" w:hAnsi="Times New Roman" w:cs="Times New Roman"/>
          <w:sz w:val="24"/>
          <w:szCs w:val="24"/>
          <w:u w:val="single"/>
        </w:rPr>
        <w:t>Deadlines and Grant Distribution Process</w:t>
      </w:r>
    </w:p>
    <w:p w14:paraId="697BE4BB" w14:textId="175370A6" w:rsidR="00CB4D9D" w:rsidRPr="00B860E7" w:rsidRDefault="00CB4D9D" w:rsidP="00CB4D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7257">
        <w:rPr>
          <w:rFonts w:ascii="Times New Roman" w:hAnsi="Times New Roman" w:cs="Times New Roman"/>
          <w:sz w:val="24"/>
          <w:szCs w:val="24"/>
        </w:rPr>
        <w:t xml:space="preserve">Grant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57257">
        <w:rPr>
          <w:rFonts w:ascii="Times New Roman" w:hAnsi="Times New Roman" w:cs="Times New Roman"/>
          <w:sz w:val="24"/>
          <w:szCs w:val="24"/>
        </w:rPr>
        <w:t xml:space="preserve">equests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A,B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and C) </w:t>
      </w:r>
      <w:r w:rsidRPr="00457257">
        <w:rPr>
          <w:rFonts w:ascii="Times New Roman" w:hAnsi="Times New Roman" w:cs="Times New Roman"/>
          <w:sz w:val="24"/>
          <w:szCs w:val="24"/>
        </w:rPr>
        <w:t>must be received</w:t>
      </w:r>
      <w:r w:rsidR="006B4DB6">
        <w:rPr>
          <w:rFonts w:ascii="Times New Roman" w:hAnsi="Times New Roman" w:cs="Times New Roman"/>
          <w:sz w:val="24"/>
          <w:szCs w:val="24"/>
        </w:rPr>
        <w:t xml:space="preserve"> via email</w:t>
      </w:r>
      <w:r w:rsidRPr="00457257">
        <w:rPr>
          <w:rFonts w:ascii="Times New Roman" w:hAnsi="Times New Roman" w:cs="Times New Roman"/>
          <w:sz w:val="24"/>
          <w:szCs w:val="24"/>
        </w:rPr>
        <w:t xml:space="preserve"> </w:t>
      </w:r>
      <w:r w:rsidR="00CB6EF8">
        <w:rPr>
          <w:rFonts w:ascii="Times New Roman" w:hAnsi="Times New Roman" w:cs="Times New Roman"/>
          <w:sz w:val="24"/>
          <w:szCs w:val="24"/>
        </w:rPr>
        <w:t xml:space="preserve">as a WORD document </w:t>
      </w:r>
      <w:r w:rsidRPr="00457257">
        <w:rPr>
          <w:rFonts w:ascii="Times New Roman" w:hAnsi="Times New Roman" w:cs="Times New Roman"/>
          <w:sz w:val="24"/>
          <w:szCs w:val="24"/>
        </w:rPr>
        <w:t xml:space="preserve">in the TMA Foundation office, </w:t>
      </w:r>
      <w:r w:rsidRPr="002A4CFE">
        <w:rPr>
          <w:rFonts w:ascii="Times New Roman" w:hAnsi="Times New Roman" w:cs="Times New Roman"/>
          <w:sz w:val="24"/>
          <w:szCs w:val="24"/>
        </w:rPr>
        <w:t xml:space="preserve">401 West 15th Street, Suite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A4CFE">
        <w:rPr>
          <w:rFonts w:ascii="Times New Roman" w:hAnsi="Times New Roman" w:cs="Times New Roman"/>
          <w:sz w:val="24"/>
          <w:szCs w:val="24"/>
        </w:rPr>
        <w:t>, Austin Texas, 78701</w:t>
      </w:r>
      <w:r>
        <w:rPr>
          <w:rFonts w:ascii="Times New Roman" w:hAnsi="Times New Roman" w:cs="Times New Roman"/>
          <w:sz w:val="24"/>
          <w:szCs w:val="24"/>
        </w:rPr>
        <w:t>, by March 31;</w:t>
      </w:r>
      <w:r w:rsidR="00B860E7">
        <w:rPr>
          <w:rFonts w:ascii="Times New Roman" w:hAnsi="Times New Roman" w:cs="Times New Roman"/>
          <w:sz w:val="24"/>
          <w:szCs w:val="24"/>
        </w:rPr>
        <w:t xml:space="preserve"> </w:t>
      </w:r>
      <w:r w:rsidR="00B860E7" w:rsidRPr="00B860E7">
        <w:rPr>
          <w:rFonts w:ascii="Times New Roman" w:hAnsi="Times New Roman" w:cs="Times New Roman"/>
          <w:b/>
          <w:bCs/>
          <w:sz w:val="24"/>
          <w:szCs w:val="24"/>
        </w:rPr>
        <w:t>DEADLINE EXTENDED: APRIL 10, 2020!</w:t>
      </w:r>
    </w:p>
    <w:p w14:paraId="5102C84D" w14:textId="28E58F47" w:rsidR="00CB4D9D" w:rsidRPr="00457257" w:rsidRDefault="00CB4D9D" w:rsidP="00CB4D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7257">
        <w:rPr>
          <w:rFonts w:ascii="Times New Roman" w:hAnsi="Times New Roman" w:cs="Times New Roman"/>
          <w:sz w:val="24"/>
          <w:szCs w:val="24"/>
        </w:rPr>
        <w:t>The TMA Board will act on requests at its annual meeting (typically held in late April or early</w:t>
      </w:r>
      <w:r>
        <w:rPr>
          <w:rFonts w:ascii="Times New Roman" w:hAnsi="Times New Roman" w:cs="Times New Roman"/>
          <w:sz w:val="24"/>
          <w:szCs w:val="24"/>
        </w:rPr>
        <w:t xml:space="preserve"> to mid</w:t>
      </w:r>
      <w:r w:rsidR="00180989">
        <w:rPr>
          <w:rFonts w:ascii="Times New Roman" w:hAnsi="Times New Roman" w:cs="Times New Roman"/>
          <w:sz w:val="24"/>
          <w:szCs w:val="24"/>
        </w:rPr>
        <w:t>-</w:t>
      </w:r>
      <w:r w:rsidRPr="00457257">
        <w:rPr>
          <w:rFonts w:ascii="Times New Roman" w:hAnsi="Times New Roman" w:cs="Times New Roman"/>
          <w:sz w:val="24"/>
          <w:szCs w:val="24"/>
        </w:rPr>
        <w:t>May) and notification will be provided to the applicant with a week of such meeting;</w:t>
      </w:r>
    </w:p>
    <w:p w14:paraId="72CB212A" w14:textId="77777777" w:rsidR="00CB4D9D" w:rsidRPr="00457257" w:rsidRDefault="00CB4D9D" w:rsidP="00CB4D9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57257">
        <w:rPr>
          <w:rFonts w:ascii="Times New Roman" w:hAnsi="Times New Roman" w:cs="Times New Roman"/>
          <w:sz w:val="24"/>
          <w:szCs w:val="24"/>
        </w:rPr>
        <w:t>Approved funds will be available for distribution within two to three weeks following approval</w:t>
      </w:r>
      <w:r>
        <w:rPr>
          <w:rFonts w:ascii="Times New Roman" w:hAnsi="Times New Roman" w:cs="Times New Roman"/>
          <w:sz w:val="24"/>
          <w:szCs w:val="24"/>
        </w:rPr>
        <w:t xml:space="preserve"> and signing of the TMAF Grant Contract by the applicant.</w:t>
      </w:r>
      <w:r w:rsidRPr="004572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43760" w14:textId="77777777" w:rsidR="00CB4D9D" w:rsidRPr="00457257" w:rsidRDefault="00CB4D9D" w:rsidP="00CB4D9D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38D461B" w14:textId="77777777" w:rsidR="00CB4D9D" w:rsidRPr="00457257" w:rsidRDefault="00CB4D9D" w:rsidP="00CB4D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7257">
        <w:rPr>
          <w:rFonts w:ascii="Times New Roman" w:hAnsi="Times New Roman" w:cs="Times New Roman"/>
          <w:sz w:val="24"/>
          <w:szCs w:val="24"/>
          <w:u w:val="single"/>
        </w:rPr>
        <w:t>Reporting</w:t>
      </w:r>
    </w:p>
    <w:p w14:paraId="5DC72065" w14:textId="77777777" w:rsidR="00CB4D9D" w:rsidRPr="00457257" w:rsidRDefault="00CB4D9D" w:rsidP="00CB4D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7257">
        <w:rPr>
          <w:rFonts w:ascii="Times New Roman" w:hAnsi="Times New Roman" w:cs="Times New Roman"/>
          <w:sz w:val="24"/>
          <w:szCs w:val="24"/>
        </w:rPr>
        <w:t xml:space="preserve">A final report must be filed with TMAF </w:t>
      </w:r>
      <w:r>
        <w:rPr>
          <w:rFonts w:ascii="Times New Roman" w:hAnsi="Times New Roman" w:cs="Times New Roman"/>
          <w:sz w:val="24"/>
          <w:szCs w:val="24"/>
        </w:rPr>
        <w:t>(to be p</w:t>
      </w:r>
      <w:r w:rsidRPr="00457257">
        <w:rPr>
          <w:rFonts w:ascii="Times New Roman" w:hAnsi="Times New Roman" w:cs="Times New Roman"/>
          <w:sz w:val="24"/>
          <w:szCs w:val="24"/>
        </w:rPr>
        <w:t>rovide</w:t>
      </w:r>
      <w:r>
        <w:rPr>
          <w:rFonts w:ascii="Times New Roman" w:hAnsi="Times New Roman" w:cs="Times New Roman"/>
          <w:sz w:val="24"/>
          <w:szCs w:val="24"/>
        </w:rPr>
        <w:t>d by TMAF</w:t>
      </w:r>
      <w:r w:rsidRPr="00457257">
        <w:rPr>
          <w:rFonts w:ascii="Times New Roman" w:hAnsi="Times New Roman" w:cs="Times New Roman"/>
          <w:sz w:val="24"/>
          <w:szCs w:val="24"/>
        </w:rPr>
        <w:t>);</w:t>
      </w:r>
    </w:p>
    <w:p w14:paraId="3B32B170" w14:textId="77777777" w:rsidR="00CB4D9D" w:rsidRPr="00D0723D" w:rsidRDefault="00CB4D9D" w:rsidP="00CB4D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723D">
        <w:rPr>
          <w:rFonts w:ascii="Times New Roman" w:hAnsi="Times New Roman" w:cs="Times New Roman"/>
          <w:sz w:val="24"/>
          <w:szCs w:val="24"/>
        </w:rPr>
        <w:t>Funding received from TMAF must be used only for the purposes stated in the approved request and any unexpended funds must be returned to TMAF.</w:t>
      </w:r>
    </w:p>
    <w:p w14:paraId="044F70D8" w14:textId="172879A7" w:rsidR="003B6B1D" w:rsidRPr="00457257" w:rsidRDefault="003B6B1D" w:rsidP="00CB4D9D">
      <w:pPr>
        <w:rPr>
          <w:rFonts w:ascii="Times New Roman" w:hAnsi="Times New Roman" w:cs="Times New Roman"/>
          <w:sz w:val="24"/>
          <w:szCs w:val="24"/>
        </w:rPr>
      </w:pPr>
    </w:p>
    <w:sectPr w:rsidR="003B6B1D" w:rsidRPr="0045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8AC"/>
    <w:multiLevelType w:val="hybridMultilevel"/>
    <w:tmpl w:val="E9028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245"/>
    <w:multiLevelType w:val="hybridMultilevel"/>
    <w:tmpl w:val="70F8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50B7"/>
    <w:multiLevelType w:val="hybridMultilevel"/>
    <w:tmpl w:val="71E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403FB"/>
    <w:multiLevelType w:val="hybridMultilevel"/>
    <w:tmpl w:val="EA567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905"/>
    <w:rsid w:val="000253A6"/>
    <w:rsid w:val="00063206"/>
    <w:rsid w:val="00085905"/>
    <w:rsid w:val="000A7E41"/>
    <w:rsid w:val="000D5D39"/>
    <w:rsid w:val="000E0C3B"/>
    <w:rsid w:val="00134AFB"/>
    <w:rsid w:val="0014681D"/>
    <w:rsid w:val="00180989"/>
    <w:rsid w:val="001B624F"/>
    <w:rsid w:val="00203F18"/>
    <w:rsid w:val="00233039"/>
    <w:rsid w:val="002730BD"/>
    <w:rsid w:val="002A4CFE"/>
    <w:rsid w:val="002E281D"/>
    <w:rsid w:val="00304923"/>
    <w:rsid w:val="003B6B1D"/>
    <w:rsid w:val="003F428A"/>
    <w:rsid w:val="00437B75"/>
    <w:rsid w:val="00457257"/>
    <w:rsid w:val="00474CF6"/>
    <w:rsid w:val="00483945"/>
    <w:rsid w:val="005145A3"/>
    <w:rsid w:val="005300CF"/>
    <w:rsid w:val="00661063"/>
    <w:rsid w:val="006B4DB6"/>
    <w:rsid w:val="006B69C7"/>
    <w:rsid w:val="006E4684"/>
    <w:rsid w:val="006E5392"/>
    <w:rsid w:val="007E0B5B"/>
    <w:rsid w:val="00840947"/>
    <w:rsid w:val="00894DD5"/>
    <w:rsid w:val="008D1826"/>
    <w:rsid w:val="008F0267"/>
    <w:rsid w:val="0093425C"/>
    <w:rsid w:val="00955982"/>
    <w:rsid w:val="00990ED3"/>
    <w:rsid w:val="009A7E75"/>
    <w:rsid w:val="009C1C92"/>
    <w:rsid w:val="009F68CB"/>
    <w:rsid w:val="00A24228"/>
    <w:rsid w:val="00A3266A"/>
    <w:rsid w:val="00A61D8B"/>
    <w:rsid w:val="00AA68F0"/>
    <w:rsid w:val="00AE78B6"/>
    <w:rsid w:val="00B17FC0"/>
    <w:rsid w:val="00B466EE"/>
    <w:rsid w:val="00B860E7"/>
    <w:rsid w:val="00BE5104"/>
    <w:rsid w:val="00BF44EC"/>
    <w:rsid w:val="00C00654"/>
    <w:rsid w:val="00C71400"/>
    <w:rsid w:val="00C9328C"/>
    <w:rsid w:val="00CB4D9D"/>
    <w:rsid w:val="00CB6EF8"/>
    <w:rsid w:val="00D86065"/>
    <w:rsid w:val="00DD5270"/>
    <w:rsid w:val="00E04BC7"/>
    <w:rsid w:val="00E811A1"/>
    <w:rsid w:val="00F33E60"/>
    <w:rsid w:val="00F66922"/>
    <w:rsid w:val="00F7222E"/>
    <w:rsid w:val="00F90602"/>
    <w:rsid w:val="00F96BA7"/>
    <w:rsid w:val="00FD0786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80C9"/>
  <w15:chartTrackingRefBased/>
  <w15:docId w15:val="{E0A60DEC-9A0A-4FFB-A907-D960A177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9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D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D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D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D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D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D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52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2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xmed.org/uploadedFiles/Current/2016_About_TMA/Related_Organizations/TMA_Foundation/TMAF_Grants_and_Awards/TMAF%20Medical%20Student%20Scholarship%20Request%20Form%20A%20and%20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Stark Walsh</dc:creator>
  <cp:keywords/>
  <dc:description/>
  <cp:lastModifiedBy>Sean Dunham</cp:lastModifiedBy>
  <cp:revision>23</cp:revision>
  <cp:lastPrinted>2020-02-05T16:46:00Z</cp:lastPrinted>
  <dcterms:created xsi:type="dcterms:W3CDTF">2019-02-08T15:39:00Z</dcterms:created>
  <dcterms:modified xsi:type="dcterms:W3CDTF">2020-03-31T14:03:00Z</dcterms:modified>
</cp:coreProperties>
</file>