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A0" w:rsidRPr="00DF7F45" w:rsidRDefault="005002A0" w:rsidP="005002A0">
      <w:pPr>
        <w:ind w:left="1440" w:firstLine="720"/>
        <w:rPr>
          <w:b/>
          <w:sz w:val="4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212850" cy="698500"/>
            <wp:effectExtent l="0" t="0" r="6350" b="6350"/>
            <wp:wrapSquare wrapText="bothSides"/>
            <wp:docPr id="3" name="Picture 3" descr="Description: TMA+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TMA+Tag_BW.jpg"/>
                    <pic:cNvPicPr>
                      <a:picLocks noChangeAspect="1" noChangeArrowheads="1"/>
                    </pic:cNvPicPr>
                  </pic:nvPicPr>
                  <pic:blipFill>
                    <a:blip r:embed="rId7">
                      <a:extLst>
                        <a:ext uri="{28A0092B-C50C-407E-A947-70E740481C1C}">
                          <a14:useLocalDpi xmlns:a14="http://schemas.microsoft.com/office/drawing/2010/main" val="0"/>
                        </a:ext>
                      </a:extLst>
                    </a:blip>
                    <a:srcRect t="7143" b="5556"/>
                    <a:stretch>
                      <a:fillRect/>
                    </a:stretch>
                  </pic:blipFill>
                  <pic:spPr bwMode="auto">
                    <a:xfrm>
                      <a:off x="0" y="0"/>
                      <a:ext cx="12128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F45">
        <w:rPr>
          <w:b/>
          <w:sz w:val="40"/>
        </w:rPr>
        <w:t xml:space="preserve">TMA Leadership College </w:t>
      </w:r>
    </w:p>
    <w:p w:rsidR="00F45A48" w:rsidRDefault="005002A0" w:rsidP="005002A0">
      <w:pPr>
        <w:ind w:firstLine="720"/>
      </w:pPr>
      <w:r>
        <w:rPr>
          <w:sz w:val="32"/>
        </w:rPr>
        <w:t xml:space="preserve">Mentor </w:t>
      </w:r>
      <w:r w:rsidR="00DF5D08">
        <w:rPr>
          <w:sz w:val="32"/>
        </w:rPr>
        <w:t>Program</w:t>
      </w:r>
    </w:p>
    <w:p w:rsidR="00430816" w:rsidRDefault="00430816" w:rsidP="00813B83"/>
    <w:p w:rsidR="005002A0" w:rsidRDefault="005002A0" w:rsidP="00813B83"/>
    <w:p w:rsidR="005002A0" w:rsidRDefault="005002A0" w:rsidP="00813B83"/>
    <w:p w:rsidR="005002A0" w:rsidRPr="005002A0" w:rsidRDefault="005002A0" w:rsidP="00813B83">
      <w:pPr>
        <w:rPr>
          <w:sz w:val="22"/>
          <w:szCs w:val="22"/>
        </w:rPr>
      </w:pPr>
      <w:r w:rsidRPr="005002A0">
        <w:rPr>
          <w:sz w:val="22"/>
          <w:szCs w:val="22"/>
        </w:rPr>
        <w:t>Thank you for your interest in serving as a mentor for the TMA Leadership College scholars!</w:t>
      </w:r>
    </w:p>
    <w:p w:rsidR="005002A0" w:rsidRPr="005002A0" w:rsidRDefault="005002A0" w:rsidP="00813B83">
      <w:pPr>
        <w:rPr>
          <w:sz w:val="22"/>
          <w:szCs w:val="22"/>
        </w:rPr>
      </w:pPr>
    </w:p>
    <w:p w:rsidR="00557C3B" w:rsidRDefault="005002A0" w:rsidP="005002A0">
      <w:pPr>
        <w:rPr>
          <w:sz w:val="22"/>
          <w:szCs w:val="22"/>
        </w:rPr>
      </w:pPr>
      <w:r w:rsidRPr="005002A0">
        <w:rPr>
          <w:sz w:val="22"/>
          <w:szCs w:val="22"/>
        </w:rPr>
        <w:t xml:space="preserve">The TMA Leadership College (TMALC) was established in 2010 as part of TMA’s effort to ensure strong and sustainable physician leadership within organized medicine. The </w:t>
      </w:r>
      <w:r w:rsidR="00557C3B">
        <w:rPr>
          <w:sz w:val="22"/>
          <w:szCs w:val="22"/>
        </w:rPr>
        <w:t>TMALC</w:t>
      </w:r>
      <w:r w:rsidRPr="005002A0">
        <w:rPr>
          <w:sz w:val="22"/>
          <w:szCs w:val="22"/>
        </w:rPr>
        <w:t xml:space="preserve"> selects a small group of scholars annually to participate in the eight month program. Scholars are active TMA members under the age of 40 or who are in the first eight years of practice. </w:t>
      </w:r>
    </w:p>
    <w:p w:rsidR="00557C3B" w:rsidRDefault="00557C3B" w:rsidP="005002A0">
      <w:pPr>
        <w:rPr>
          <w:sz w:val="22"/>
          <w:szCs w:val="22"/>
        </w:rPr>
      </w:pPr>
    </w:p>
    <w:p w:rsidR="005002A0" w:rsidRPr="005002A0" w:rsidRDefault="005002A0" w:rsidP="005002A0">
      <w:pPr>
        <w:rPr>
          <w:sz w:val="22"/>
          <w:szCs w:val="22"/>
        </w:rPr>
      </w:pPr>
      <w:r w:rsidRPr="005002A0">
        <w:rPr>
          <w:sz w:val="22"/>
          <w:szCs w:val="22"/>
        </w:rPr>
        <w:t xml:space="preserve">Course curriculum consists of more than 40 hours of classroom instruction in topics such as: Team Building, The Art of Negotiation, Assertion Skills, Conflict Management, Legislative Advocacy, Media Training, Physician Thought Leaders, Philanthropy That Works, </w:t>
      </w:r>
      <w:r w:rsidR="00B32D0B">
        <w:rPr>
          <w:sz w:val="22"/>
          <w:szCs w:val="22"/>
        </w:rPr>
        <w:t>Parliamentary Procedure, Resolution Writing</w:t>
      </w:r>
      <w:r w:rsidRPr="005002A0">
        <w:rPr>
          <w:sz w:val="22"/>
          <w:szCs w:val="22"/>
        </w:rPr>
        <w:t xml:space="preserve"> and Physician Engagement.</w:t>
      </w:r>
    </w:p>
    <w:p w:rsidR="005002A0" w:rsidRPr="005002A0" w:rsidRDefault="005002A0" w:rsidP="005002A0">
      <w:pPr>
        <w:autoSpaceDE w:val="0"/>
        <w:autoSpaceDN w:val="0"/>
        <w:adjustRightInd w:val="0"/>
        <w:rPr>
          <w:b/>
          <w:color w:val="000000" w:themeColor="text1"/>
          <w:sz w:val="22"/>
          <w:szCs w:val="22"/>
        </w:rPr>
      </w:pPr>
    </w:p>
    <w:p w:rsidR="005002A0" w:rsidRPr="005002A0" w:rsidRDefault="005002A0" w:rsidP="005002A0">
      <w:pPr>
        <w:autoSpaceDE w:val="0"/>
        <w:autoSpaceDN w:val="0"/>
        <w:adjustRightInd w:val="0"/>
        <w:rPr>
          <w:color w:val="000000" w:themeColor="text1"/>
          <w:sz w:val="22"/>
          <w:szCs w:val="22"/>
        </w:rPr>
      </w:pPr>
      <w:r w:rsidRPr="005002A0">
        <w:rPr>
          <w:color w:val="000000" w:themeColor="text1"/>
          <w:sz w:val="22"/>
          <w:szCs w:val="22"/>
        </w:rPr>
        <w:t>As part of the learning experience, scholars are matched with established physician leaders to serve as mentors.</w:t>
      </w:r>
    </w:p>
    <w:p w:rsidR="005002A0" w:rsidRPr="005002A0" w:rsidRDefault="005002A0" w:rsidP="005002A0">
      <w:pPr>
        <w:autoSpaceDE w:val="0"/>
        <w:autoSpaceDN w:val="0"/>
        <w:adjustRightInd w:val="0"/>
        <w:rPr>
          <w:b/>
          <w:color w:val="000000" w:themeColor="text1"/>
          <w:sz w:val="22"/>
          <w:szCs w:val="22"/>
        </w:rPr>
      </w:pPr>
    </w:p>
    <w:p w:rsidR="005002A0" w:rsidRPr="005002A0" w:rsidRDefault="005002A0" w:rsidP="005002A0">
      <w:pPr>
        <w:autoSpaceDE w:val="0"/>
        <w:autoSpaceDN w:val="0"/>
        <w:adjustRightInd w:val="0"/>
        <w:rPr>
          <w:color w:val="000000" w:themeColor="text1"/>
          <w:sz w:val="22"/>
          <w:szCs w:val="22"/>
        </w:rPr>
      </w:pPr>
      <w:r w:rsidRPr="005002A0">
        <w:rPr>
          <w:color w:val="000000" w:themeColor="text1"/>
          <w:sz w:val="22"/>
          <w:szCs w:val="22"/>
        </w:rPr>
        <w:t>Goals for Mentorship:</w:t>
      </w:r>
    </w:p>
    <w:p w:rsidR="005002A0" w:rsidRPr="005002A0" w:rsidRDefault="005002A0" w:rsidP="005002A0">
      <w:pPr>
        <w:pStyle w:val="ListParagraph"/>
        <w:numPr>
          <w:ilvl w:val="0"/>
          <w:numId w:val="12"/>
        </w:numPr>
        <w:autoSpaceDE w:val="0"/>
        <w:autoSpaceDN w:val="0"/>
        <w:adjustRightInd w:val="0"/>
        <w:rPr>
          <w:color w:val="000000" w:themeColor="text1"/>
          <w:sz w:val="22"/>
          <w:szCs w:val="22"/>
        </w:rPr>
      </w:pPr>
      <w:r w:rsidRPr="005002A0">
        <w:rPr>
          <w:color w:val="000000" w:themeColor="text1"/>
          <w:sz w:val="22"/>
          <w:szCs w:val="22"/>
        </w:rPr>
        <w:t>Groom future leadership in organized medicine</w:t>
      </w:r>
    </w:p>
    <w:p w:rsidR="005002A0" w:rsidRPr="005002A0" w:rsidRDefault="005002A0" w:rsidP="005002A0">
      <w:pPr>
        <w:pStyle w:val="ListParagraph"/>
        <w:numPr>
          <w:ilvl w:val="0"/>
          <w:numId w:val="12"/>
        </w:numPr>
        <w:autoSpaceDE w:val="0"/>
        <w:autoSpaceDN w:val="0"/>
        <w:adjustRightInd w:val="0"/>
        <w:rPr>
          <w:color w:val="000000" w:themeColor="text1"/>
          <w:sz w:val="22"/>
          <w:szCs w:val="22"/>
        </w:rPr>
      </w:pPr>
      <w:r w:rsidRPr="005002A0">
        <w:rPr>
          <w:color w:val="000000" w:themeColor="text1"/>
          <w:sz w:val="22"/>
          <w:szCs w:val="22"/>
        </w:rPr>
        <w:t>To connect physicians within TMA and broaden networks</w:t>
      </w:r>
    </w:p>
    <w:p w:rsidR="005002A0" w:rsidRPr="005002A0" w:rsidRDefault="005002A0" w:rsidP="005002A0">
      <w:pPr>
        <w:pStyle w:val="ListParagraph"/>
        <w:numPr>
          <w:ilvl w:val="0"/>
          <w:numId w:val="12"/>
        </w:numPr>
        <w:autoSpaceDE w:val="0"/>
        <w:autoSpaceDN w:val="0"/>
        <w:adjustRightInd w:val="0"/>
        <w:rPr>
          <w:color w:val="000000" w:themeColor="text1"/>
          <w:sz w:val="22"/>
          <w:szCs w:val="22"/>
        </w:rPr>
      </w:pPr>
      <w:r w:rsidRPr="005002A0">
        <w:rPr>
          <w:color w:val="000000" w:themeColor="text1"/>
          <w:sz w:val="22"/>
          <w:szCs w:val="22"/>
        </w:rPr>
        <w:t>To foster learning about TMA’s priority goals and governance structure</w:t>
      </w:r>
    </w:p>
    <w:p w:rsidR="005002A0" w:rsidRPr="003B1EA1"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b/>
          <w:color w:val="000000" w:themeColor="text1"/>
          <w:sz w:val="38"/>
          <w:szCs w:val="38"/>
        </w:rPr>
      </w:pPr>
      <w:r w:rsidRPr="00174654">
        <w:rPr>
          <w:noProof/>
          <w:color w:val="000000" w:themeColor="text1"/>
          <w:sz w:val="22"/>
          <w:szCs w:val="22"/>
          <w:highlight w:val="yellow"/>
        </w:rPr>
        <mc:AlternateContent>
          <mc:Choice Requires="wps">
            <w:drawing>
              <wp:anchor distT="0" distB="0" distL="114300" distR="114300" simplePos="0" relativeHeight="251661312" behindDoc="0" locked="0" layoutInCell="1" allowOverlap="1" wp14:anchorId="2279EDE1" wp14:editId="3AA7826B">
                <wp:simplePos x="0" y="0"/>
                <wp:positionH relativeFrom="column">
                  <wp:posOffset>-76200</wp:posOffset>
                </wp:positionH>
                <wp:positionV relativeFrom="paragraph">
                  <wp:posOffset>96520</wp:posOffset>
                </wp:positionV>
                <wp:extent cx="6219825" cy="3952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952875"/>
                        </a:xfrm>
                        <a:prstGeom prst="rect">
                          <a:avLst/>
                        </a:prstGeom>
                        <a:solidFill>
                          <a:srgbClr val="FFFFFF"/>
                        </a:solidFill>
                        <a:ln w="9525">
                          <a:solidFill>
                            <a:srgbClr val="000000"/>
                          </a:solidFill>
                          <a:miter lim="800000"/>
                          <a:headEnd/>
                          <a:tailEnd/>
                        </a:ln>
                      </wps:spPr>
                      <wps:txbx>
                        <w:txbxContent>
                          <w:p w:rsidR="005002A0" w:rsidRPr="00475021" w:rsidRDefault="005002A0" w:rsidP="005002A0">
                            <w:pPr>
                              <w:autoSpaceDE w:val="0"/>
                              <w:autoSpaceDN w:val="0"/>
                              <w:adjustRightInd w:val="0"/>
                              <w:rPr>
                                <w:b/>
                                <w:color w:val="000000" w:themeColor="text1"/>
                                <w:sz w:val="22"/>
                                <w:szCs w:val="22"/>
                              </w:rPr>
                            </w:pPr>
                            <w:r w:rsidRPr="00475021">
                              <w:rPr>
                                <w:b/>
                                <w:color w:val="000000" w:themeColor="text1"/>
                                <w:sz w:val="22"/>
                                <w:szCs w:val="22"/>
                              </w:rPr>
                              <w:t xml:space="preserve">TMA Leadership College Mentor </w:t>
                            </w:r>
                            <w:r w:rsidR="008925BC">
                              <w:rPr>
                                <w:b/>
                                <w:color w:val="000000" w:themeColor="text1"/>
                                <w:sz w:val="22"/>
                                <w:szCs w:val="22"/>
                              </w:rPr>
                              <w:t xml:space="preserve">Program - Suggested </w:t>
                            </w:r>
                            <w:r w:rsidRPr="00475021">
                              <w:rPr>
                                <w:b/>
                                <w:color w:val="000000" w:themeColor="text1"/>
                                <w:sz w:val="22"/>
                                <w:szCs w:val="22"/>
                              </w:rPr>
                              <w:t>Timeline</w:t>
                            </w:r>
                          </w:p>
                          <w:p w:rsidR="005002A0" w:rsidRPr="00475021"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Pr>
                                <w:color w:val="000000" w:themeColor="text1"/>
                                <w:sz w:val="22"/>
                                <w:szCs w:val="22"/>
                              </w:rPr>
                              <w:t>October</w:t>
                            </w:r>
                            <w:r>
                              <w:rPr>
                                <w:color w:val="000000" w:themeColor="text1"/>
                                <w:sz w:val="22"/>
                                <w:szCs w:val="22"/>
                              </w:rPr>
                              <w:tab/>
                            </w:r>
                            <w:r w:rsidRPr="00862C19">
                              <w:rPr>
                                <w:color w:val="000000" w:themeColor="text1"/>
                                <w:sz w:val="22"/>
                                <w:szCs w:val="22"/>
                              </w:rPr>
                              <w:tab/>
                            </w:r>
                            <w:r w:rsidR="00557C3B">
                              <w:rPr>
                                <w:color w:val="000000" w:themeColor="text1"/>
                                <w:sz w:val="22"/>
                                <w:szCs w:val="22"/>
                              </w:rPr>
                              <w:t>S</w:t>
                            </w:r>
                            <w:r w:rsidRPr="00862C19">
                              <w:rPr>
                                <w:color w:val="000000" w:themeColor="text1"/>
                                <w:sz w:val="22"/>
                                <w:szCs w:val="22"/>
                              </w:rPr>
                              <w:t>cholars</w:t>
                            </w:r>
                            <w:r w:rsidR="00557C3B">
                              <w:rPr>
                                <w:color w:val="000000" w:themeColor="text1"/>
                                <w:sz w:val="22"/>
                                <w:szCs w:val="22"/>
                              </w:rPr>
                              <w:t xml:space="preserve"> submit their mentor preference sheets and mentors are assigned.</w:t>
                            </w:r>
                          </w:p>
                          <w:p w:rsidR="005002A0" w:rsidRPr="00862C19"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Pr>
                                <w:color w:val="000000" w:themeColor="text1"/>
                                <w:sz w:val="22"/>
                                <w:szCs w:val="22"/>
                              </w:rPr>
                              <w:t>November</w:t>
                            </w:r>
                            <w:r w:rsidRPr="00862C19">
                              <w:rPr>
                                <w:color w:val="000000" w:themeColor="text1"/>
                                <w:sz w:val="22"/>
                                <w:szCs w:val="22"/>
                              </w:rPr>
                              <w:t xml:space="preserve"> </w:t>
                            </w:r>
                            <w:r w:rsidRPr="00862C19">
                              <w:rPr>
                                <w:color w:val="000000" w:themeColor="text1"/>
                                <w:sz w:val="22"/>
                                <w:szCs w:val="22"/>
                              </w:rPr>
                              <w:tab/>
                              <w:t xml:space="preserve">Mentors are asked to make their first phone or email contact with mentee by </w:t>
                            </w:r>
                            <w:r>
                              <w:rPr>
                                <w:color w:val="000000" w:themeColor="text1"/>
                                <w:sz w:val="22"/>
                                <w:szCs w:val="22"/>
                              </w:rPr>
                              <w:t>November 15</w:t>
                            </w:r>
                            <w:r w:rsidRPr="00862C19">
                              <w:rPr>
                                <w:color w:val="000000" w:themeColor="text1"/>
                                <w:sz w:val="22"/>
                                <w:szCs w:val="22"/>
                              </w:rPr>
                              <w:t>.</w:t>
                            </w:r>
                          </w:p>
                          <w:p w:rsidR="005002A0" w:rsidRPr="00862C19"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color w:val="000000" w:themeColor="text1"/>
                                <w:sz w:val="22"/>
                                <w:szCs w:val="22"/>
                              </w:rPr>
                            </w:pPr>
                            <w:r>
                              <w:rPr>
                                <w:color w:val="000000" w:themeColor="text1"/>
                                <w:sz w:val="22"/>
                                <w:szCs w:val="22"/>
                              </w:rPr>
                              <w:t>January</w:t>
                            </w:r>
                            <w:r w:rsidR="00557C3B">
                              <w:rPr>
                                <w:color w:val="000000" w:themeColor="text1"/>
                                <w:sz w:val="22"/>
                                <w:szCs w:val="22"/>
                              </w:rPr>
                              <w:tab/>
                            </w:r>
                            <w:r w:rsidR="00557C3B">
                              <w:rPr>
                                <w:color w:val="000000" w:themeColor="text1"/>
                                <w:sz w:val="22"/>
                                <w:szCs w:val="22"/>
                              </w:rPr>
                              <w:tab/>
                            </w:r>
                            <w:r w:rsidR="00B32D0B">
                              <w:rPr>
                                <w:color w:val="000000" w:themeColor="text1"/>
                                <w:sz w:val="22"/>
                                <w:szCs w:val="22"/>
                              </w:rPr>
                              <w:t xml:space="preserve">Follow up with your mentee to discuss goals for the </w:t>
                            </w:r>
                            <w:proofErr w:type="gramStart"/>
                            <w:r w:rsidR="00B32D0B">
                              <w:rPr>
                                <w:color w:val="000000" w:themeColor="text1"/>
                                <w:sz w:val="22"/>
                                <w:szCs w:val="22"/>
                              </w:rPr>
                              <w:t>new year</w:t>
                            </w:r>
                            <w:proofErr w:type="gramEnd"/>
                            <w:r w:rsidR="00B32D0B">
                              <w:rPr>
                                <w:color w:val="000000" w:themeColor="text1"/>
                                <w:sz w:val="22"/>
                                <w:szCs w:val="22"/>
                              </w:rPr>
                              <w:t>.</w:t>
                            </w:r>
                          </w:p>
                          <w:p w:rsidR="005002A0" w:rsidRDefault="005002A0" w:rsidP="005002A0">
                            <w:pPr>
                              <w:autoSpaceDE w:val="0"/>
                              <w:autoSpaceDN w:val="0"/>
                              <w:adjustRightInd w:val="0"/>
                              <w:rPr>
                                <w:color w:val="000000" w:themeColor="text1"/>
                                <w:sz w:val="22"/>
                                <w:szCs w:val="22"/>
                              </w:rPr>
                            </w:pPr>
                          </w:p>
                          <w:p w:rsidR="005002A0" w:rsidRPr="00862C19" w:rsidRDefault="005002A0" w:rsidP="00B32D0B">
                            <w:pPr>
                              <w:autoSpaceDE w:val="0"/>
                              <w:autoSpaceDN w:val="0"/>
                              <w:adjustRightInd w:val="0"/>
                              <w:rPr>
                                <w:color w:val="000000" w:themeColor="text1"/>
                                <w:sz w:val="22"/>
                                <w:szCs w:val="22"/>
                              </w:rPr>
                            </w:pPr>
                            <w:r w:rsidRPr="00862C19">
                              <w:rPr>
                                <w:color w:val="000000" w:themeColor="text1"/>
                                <w:sz w:val="22"/>
                                <w:szCs w:val="22"/>
                              </w:rPr>
                              <w:t xml:space="preserve">March </w:t>
                            </w:r>
                            <w:r w:rsidRPr="00862C19">
                              <w:rPr>
                                <w:color w:val="000000" w:themeColor="text1"/>
                                <w:sz w:val="22"/>
                                <w:szCs w:val="22"/>
                              </w:rPr>
                              <w:tab/>
                            </w:r>
                            <w:r w:rsidRPr="00862C19">
                              <w:rPr>
                                <w:color w:val="000000" w:themeColor="text1"/>
                                <w:sz w:val="22"/>
                                <w:szCs w:val="22"/>
                              </w:rPr>
                              <w:tab/>
                            </w:r>
                            <w:r w:rsidR="00B32D0B">
                              <w:rPr>
                                <w:color w:val="000000" w:themeColor="text1"/>
                                <w:sz w:val="22"/>
                                <w:szCs w:val="22"/>
                              </w:rPr>
                              <w:t>D</w:t>
                            </w:r>
                            <w:r w:rsidRPr="00862C19">
                              <w:rPr>
                                <w:color w:val="000000" w:themeColor="text1"/>
                                <w:sz w:val="22"/>
                                <w:szCs w:val="22"/>
                              </w:rPr>
                              <w:t xml:space="preserve">iscuss the </w:t>
                            </w:r>
                            <w:r w:rsidR="00B32D0B">
                              <w:rPr>
                                <w:color w:val="000000" w:themeColor="text1"/>
                                <w:sz w:val="22"/>
                                <w:szCs w:val="22"/>
                              </w:rPr>
                              <w:t xml:space="preserve">education </w:t>
                            </w:r>
                            <w:r w:rsidRPr="00862C19">
                              <w:rPr>
                                <w:color w:val="000000" w:themeColor="text1"/>
                                <w:sz w:val="22"/>
                                <w:szCs w:val="22"/>
                              </w:rPr>
                              <w:t xml:space="preserve">material </w:t>
                            </w:r>
                            <w:r w:rsidR="00B32D0B">
                              <w:rPr>
                                <w:color w:val="000000" w:themeColor="text1"/>
                                <w:sz w:val="22"/>
                                <w:szCs w:val="22"/>
                              </w:rPr>
                              <w:t xml:space="preserve">slated for the March session. </w:t>
                            </w:r>
                          </w:p>
                          <w:p w:rsidR="005002A0" w:rsidRPr="00862C19"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sidRPr="00862C19">
                              <w:rPr>
                                <w:color w:val="000000" w:themeColor="text1"/>
                                <w:sz w:val="22"/>
                                <w:szCs w:val="22"/>
                              </w:rPr>
                              <w:t xml:space="preserve">April </w:t>
                            </w:r>
                            <w:r w:rsidRPr="00862C19">
                              <w:rPr>
                                <w:color w:val="000000" w:themeColor="text1"/>
                                <w:sz w:val="22"/>
                                <w:szCs w:val="22"/>
                              </w:rPr>
                              <w:tab/>
                            </w:r>
                            <w:r w:rsidRPr="00862C19">
                              <w:rPr>
                                <w:color w:val="000000" w:themeColor="text1"/>
                                <w:sz w:val="22"/>
                                <w:szCs w:val="22"/>
                              </w:rPr>
                              <w:tab/>
                            </w:r>
                            <w:r w:rsidR="00B32D0B">
                              <w:rPr>
                                <w:color w:val="000000" w:themeColor="text1"/>
                                <w:sz w:val="22"/>
                                <w:szCs w:val="22"/>
                              </w:rPr>
                              <w:t xml:space="preserve">Check on the status your mentee’s </w:t>
                            </w:r>
                            <w:r w:rsidRPr="00862C19">
                              <w:rPr>
                                <w:color w:val="000000" w:themeColor="text1"/>
                                <w:sz w:val="22"/>
                                <w:szCs w:val="22"/>
                              </w:rPr>
                              <w:t>TMALC Project. Ask what project they selected</w:t>
                            </w:r>
                          </w:p>
                          <w:p w:rsidR="005002A0" w:rsidRPr="00862C19" w:rsidRDefault="005002A0" w:rsidP="005002A0">
                            <w:pPr>
                              <w:autoSpaceDE w:val="0"/>
                              <w:autoSpaceDN w:val="0"/>
                              <w:adjustRightInd w:val="0"/>
                              <w:ind w:left="720" w:firstLine="720"/>
                              <w:rPr>
                                <w:color w:val="000000" w:themeColor="text1"/>
                                <w:sz w:val="22"/>
                                <w:szCs w:val="22"/>
                              </w:rPr>
                            </w:pPr>
                            <w:proofErr w:type="gramStart"/>
                            <w:r w:rsidRPr="00862C19">
                              <w:rPr>
                                <w:color w:val="000000" w:themeColor="text1"/>
                                <w:sz w:val="22"/>
                                <w:szCs w:val="22"/>
                              </w:rPr>
                              <w:t>and</w:t>
                            </w:r>
                            <w:proofErr w:type="gramEnd"/>
                            <w:r w:rsidRPr="00862C19">
                              <w:rPr>
                                <w:color w:val="000000" w:themeColor="text1"/>
                                <w:sz w:val="22"/>
                                <w:szCs w:val="22"/>
                              </w:rPr>
                              <w:t xml:space="preserve"> how you might </w:t>
                            </w:r>
                            <w:r w:rsidR="00B32D0B">
                              <w:rPr>
                                <w:color w:val="000000" w:themeColor="text1"/>
                                <w:sz w:val="22"/>
                                <w:szCs w:val="22"/>
                              </w:rPr>
                              <w:t>assist</w:t>
                            </w:r>
                            <w:r w:rsidRPr="00862C19">
                              <w:rPr>
                                <w:color w:val="000000" w:themeColor="text1"/>
                                <w:sz w:val="22"/>
                                <w:szCs w:val="22"/>
                              </w:rPr>
                              <w:t xml:space="preserve">. Projects </w:t>
                            </w:r>
                            <w:r w:rsidR="00B32D0B">
                              <w:rPr>
                                <w:color w:val="000000" w:themeColor="text1"/>
                                <w:sz w:val="22"/>
                                <w:szCs w:val="22"/>
                              </w:rPr>
                              <w:t xml:space="preserve">are due by </w:t>
                            </w:r>
                            <w:proofErr w:type="spellStart"/>
                            <w:r w:rsidR="00B32D0B">
                              <w:rPr>
                                <w:color w:val="000000" w:themeColor="text1"/>
                                <w:sz w:val="22"/>
                                <w:szCs w:val="22"/>
                              </w:rPr>
                              <w:t>TexMed</w:t>
                            </w:r>
                            <w:proofErr w:type="spellEnd"/>
                            <w:r w:rsidR="00B32D0B">
                              <w:rPr>
                                <w:color w:val="000000" w:themeColor="text1"/>
                                <w:sz w:val="22"/>
                                <w:szCs w:val="22"/>
                              </w:rPr>
                              <w:t xml:space="preserve"> 2014</w:t>
                            </w:r>
                            <w:r w:rsidRPr="00862C19">
                              <w:rPr>
                                <w:color w:val="000000" w:themeColor="text1"/>
                                <w:sz w:val="22"/>
                                <w:szCs w:val="22"/>
                              </w:rPr>
                              <w:t xml:space="preserve">. </w:t>
                            </w:r>
                          </w:p>
                          <w:p w:rsidR="005002A0" w:rsidRPr="00862C19" w:rsidRDefault="005002A0" w:rsidP="005002A0">
                            <w:pPr>
                              <w:autoSpaceDE w:val="0"/>
                              <w:autoSpaceDN w:val="0"/>
                              <w:adjustRightInd w:val="0"/>
                              <w:ind w:left="720" w:firstLine="720"/>
                              <w:rPr>
                                <w:color w:val="000000" w:themeColor="text1"/>
                                <w:sz w:val="22"/>
                                <w:szCs w:val="22"/>
                              </w:rPr>
                            </w:pPr>
                          </w:p>
                          <w:p w:rsidR="00B32D0B" w:rsidRDefault="005002A0" w:rsidP="005002A0">
                            <w:pPr>
                              <w:autoSpaceDE w:val="0"/>
                              <w:autoSpaceDN w:val="0"/>
                              <w:adjustRightInd w:val="0"/>
                              <w:rPr>
                                <w:color w:val="000000" w:themeColor="text1"/>
                                <w:sz w:val="22"/>
                                <w:szCs w:val="22"/>
                              </w:rPr>
                            </w:pPr>
                            <w:r w:rsidRPr="00862C19">
                              <w:rPr>
                                <w:color w:val="000000" w:themeColor="text1"/>
                                <w:sz w:val="22"/>
                                <w:szCs w:val="22"/>
                              </w:rPr>
                              <w:t xml:space="preserve">May </w:t>
                            </w:r>
                            <w:r w:rsidRPr="00862C19">
                              <w:rPr>
                                <w:color w:val="000000" w:themeColor="text1"/>
                                <w:sz w:val="22"/>
                                <w:szCs w:val="22"/>
                              </w:rPr>
                              <w:tab/>
                            </w:r>
                            <w:r w:rsidRPr="00862C19">
                              <w:rPr>
                                <w:color w:val="000000" w:themeColor="text1"/>
                                <w:sz w:val="22"/>
                                <w:szCs w:val="22"/>
                              </w:rPr>
                              <w:tab/>
                              <w:t xml:space="preserve">Be our guest at TMALC graduation ceremony during </w:t>
                            </w:r>
                            <w:proofErr w:type="spellStart"/>
                            <w:r w:rsidRPr="00862C19">
                              <w:rPr>
                                <w:color w:val="000000" w:themeColor="text1"/>
                                <w:sz w:val="22"/>
                                <w:szCs w:val="22"/>
                              </w:rPr>
                              <w:t>TexMed</w:t>
                            </w:r>
                            <w:proofErr w:type="spellEnd"/>
                            <w:r w:rsidRPr="00862C19">
                              <w:rPr>
                                <w:color w:val="000000" w:themeColor="text1"/>
                                <w:sz w:val="22"/>
                                <w:szCs w:val="22"/>
                              </w:rPr>
                              <w:t xml:space="preserve"> on Saturday, </w:t>
                            </w:r>
                            <w:r w:rsidR="00B32D0B">
                              <w:rPr>
                                <w:color w:val="000000" w:themeColor="text1"/>
                                <w:sz w:val="22"/>
                                <w:szCs w:val="22"/>
                              </w:rPr>
                              <w:t>May 3. Make</w:t>
                            </w:r>
                          </w:p>
                          <w:p w:rsidR="005002A0" w:rsidRPr="00862C19" w:rsidRDefault="005002A0" w:rsidP="00B32D0B">
                            <w:pPr>
                              <w:autoSpaceDE w:val="0"/>
                              <w:autoSpaceDN w:val="0"/>
                              <w:adjustRightInd w:val="0"/>
                              <w:ind w:left="720" w:firstLine="720"/>
                              <w:rPr>
                                <w:color w:val="000000" w:themeColor="text1"/>
                                <w:sz w:val="22"/>
                                <w:szCs w:val="22"/>
                              </w:rPr>
                            </w:pPr>
                            <w:proofErr w:type="gramStart"/>
                            <w:r w:rsidRPr="00862C19">
                              <w:rPr>
                                <w:color w:val="000000" w:themeColor="text1"/>
                                <w:sz w:val="22"/>
                                <w:szCs w:val="22"/>
                              </w:rPr>
                              <w:t>plans</w:t>
                            </w:r>
                            <w:proofErr w:type="gramEnd"/>
                            <w:r w:rsidRPr="00862C19">
                              <w:rPr>
                                <w:color w:val="000000" w:themeColor="text1"/>
                                <w:sz w:val="22"/>
                                <w:szCs w:val="22"/>
                              </w:rPr>
                              <w:t xml:space="preserve"> on how to continue your mentoring relationship beyond graduation. </w:t>
                            </w:r>
                          </w:p>
                          <w:p w:rsidR="005002A0" w:rsidRPr="00862C19" w:rsidRDefault="005002A0" w:rsidP="005002A0">
                            <w:pPr>
                              <w:rPr>
                                <w:sz w:val="22"/>
                                <w:szCs w:val="22"/>
                              </w:rPr>
                            </w:pPr>
                          </w:p>
                          <w:p w:rsidR="005002A0" w:rsidRPr="00862C19" w:rsidRDefault="005002A0" w:rsidP="005002A0">
                            <w:pPr>
                              <w:rPr>
                                <w:sz w:val="22"/>
                                <w:szCs w:val="22"/>
                              </w:rPr>
                            </w:pPr>
                            <w:r w:rsidRPr="00862C19">
                              <w:rPr>
                                <w:sz w:val="22"/>
                                <w:szCs w:val="22"/>
                              </w:rPr>
                              <w:t>Recommendations</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Communicate with your mentee at minimum once a month.</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Hold at least one in-person meeting to help foster the relationship.</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 xml:space="preserve">Try to attend </w:t>
                            </w:r>
                            <w:r>
                              <w:rPr>
                                <w:color w:val="000000" w:themeColor="text1"/>
                                <w:sz w:val="22"/>
                                <w:szCs w:val="22"/>
                              </w:rPr>
                              <w:t>Winter Conference</w:t>
                            </w:r>
                            <w:r w:rsidRPr="00862C19">
                              <w:rPr>
                                <w:color w:val="000000" w:themeColor="text1"/>
                                <w:sz w:val="22"/>
                                <w:szCs w:val="22"/>
                              </w:rPr>
                              <w:t xml:space="preserve"> and/or </w:t>
                            </w:r>
                            <w:proofErr w:type="spellStart"/>
                            <w:r w:rsidRPr="00862C19">
                              <w:rPr>
                                <w:color w:val="000000" w:themeColor="text1"/>
                                <w:sz w:val="22"/>
                                <w:szCs w:val="22"/>
                              </w:rPr>
                              <w:t>TexMed</w:t>
                            </w:r>
                            <w:proofErr w:type="spellEnd"/>
                            <w:r w:rsidRPr="00862C19">
                              <w:rPr>
                                <w:color w:val="000000" w:themeColor="text1"/>
                                <w:sz w:val="22"/>
                                <w:szCs w:val="22"/>
                              </w:rPr>
                              <w:t xml:space="preserve"> with your mentee.</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Introduce your mentee to fellow TMA/county society/specialty leadership.</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Review the scholar’s educational materials to help stimulate discussion. TMALC staff will share this information as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9EDE1" id="_x0000_t202" coordsize="21600,21600" o:spt="202" path="m,l,21600r21600,l21600,xe">
                <v:stroke joinstyle="miter"/>
                <v:path gradientshapeok="t" o:connecttype="rect"/>
              </v:shapetype>
              <v:shape id="Text Box 2" o:spid="_x0000_s1026" type="#_x0000_t202" style="position:absolute;margin-left:-6pt;margin-top:7.6pt;width:489.75pt;height:3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">
                <v:textbox>
                  <w:txbxContent>
                    <w:p w:rsidR="005002A0" w:rsidRPr="00475021" w:rsidRDefault="005002A0" w:rsidP="005002A0">
                      <w:pPr>
                        <w:autoSpaceDE w:val="0"/>
                        <w:autoSpaceDN w:val="0"/>
                        <w:adjustRightInd w:val="0"/>
                        <w:rPr>
                          <w:b/>
                          <w:color w:val="000000" w:themeColor="text1"/>
                          <w:sz w:val="22"/>
                          <w:szCs w:val="22"/>
                        </w:rPr>
                      </w:pPr>
                      <w:r w:rsidRPr="00475021">
                        <w:rPr>
                          <w:b/>
                          <w:color w:val="000000" w:themeColor="text1"/>
                          <w:sz w:val="22"/>
                          <w:szCs w:val="22"/>
                        </w:rPr>
                        <w:t xml:space="preserve">TMA Leadership College Mentor </w:t>
                      </w:r>
                      <w:r w:rsidR="008925BC">
                        <w:rPr>
                          <w:b/>
                          <w:color w:val="000000" w:themeColor="text1"/>
                          <w:sz w:val="22"/>
                          <w:szCs w:val="22"/>
                        </w:rPr>
                        <w:t xml:space="preserve">Program - Suggested </w:t>
                      </w:r>
                      <w:r w:rsidRPr="00475021">
                        <w:rPr>
                          <w:b/>
                          <w:color w:val="000000" w:themeColor="text1"/>
                          <w:sz w:val="22"/>
                          <w:szCs w:val="22"/>
                        </w:rPr>
                        <w:t>Timeline</w:t>
                      </w:r>
                    </w:p>
                    <w:p w:rsidR="005002A0" w:rsidRPr="00475021"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Pr>
                          <w:color w:val="000000" w:themeColor="text1"/>
                          <w:sz w:val="22"/>
                          <w:szCs w:val="22"/>
                        </w:rPr>
                        <w:t>October</w:t>
                      </w:r>
                      <w:r>
                        <w:rPr>
                          <w:color w:val="000000" w:themeColor="text1"/>
                          <w:sz w:val="22"/>
                          <w:szCs w:val="22"/>
                        </w:rPr>
                        <w:tab/>
                      </w:r>
                      <w:r w:rsidRPr="00862C19">
                        <w:rPr>
                          <w:color w:val="000000" w:themeColor="text1"/>
                          <w:sz w:val="22"/>
                          <w:szCs w:val="22"/>
                        </w:rPr>
                        <w:tab/>
                      </w:r>
                      <w:r w:rsidR="00557C3B">
                        <w:rPr>
                          <w:color w:val="000000" w:themeColor="text1"/>
                          <w:sz w:val="22"/>
                          <w:szCs w:val="22"/>
                        </w:rPr>
                        <w:t>S</w:t>
                      </w:r>
                      <w:r w:rsidRPr="00862C19">
                        <w:rPr>
                          <w:color w:val="000000" w:themeColor="text1"/>
                          <w:sz w:val="22"/>
                          <w:szCs w:val="22"/>
                        </w:rPr>
                        <w:t>cholars</w:t>
                      </w:r>
                      <w:r w:rsidR="00557C3B">
                        <w:rPr>
                          <w:color w:val="000000" w:themeColor="text1"/>
                          <w:sz w:val="22"/>
                          <w:szCs w:val="22"/>
                        </w:rPr>
                        <w:t xml:space="preserve"> submit their mentor preference sheets and mentors are assigned.</w:t>
                      </w:r>
                    </w:p>
                    <w:p w:rsidR="005002A0" w:rsidRPr="00862C19"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Pr>
                          <w:color w:val="000000" w:themeColor="text1"/>
                          <w:sz w:val="22"/>
                          <w:szCs w:val="22"/>
                        </w:rPr>
                        <w:t>November</w:t>
                      </w:r>
                      <w:r w:rsidRPr="00862C19">
                        <w:rPr>
                          <w:color w:val="000000" w:themeColor="text1"/>
                          <w:sz w:val="22"/>
                          <w:szCs w:val="22"/>
                        </w:rPr>
                        <w:t xml:space="preserve"> </w:t>
                      </w:r>
                      <w:r w:rsidRPr="00862C19">
                        <w:rPr>
                          <w:color w:val="000000" w:themeColor="text1"/>
                          <w:sz w:val="22"/>
                          <w:szCs w:val="22"/>
                        </w:rPr>
                        <w:tab/>
                        <w:t xml:space="preserve">Mentors are asked to make their first phone or email contact with mentee by </w:t>
                      </w:r>
                      <w:r>
                        <w:rPr>
                          <w:color w:val="000000" w:themeColor="text1"/>
                          <w:sz w:val="22"/>
                          <w:szCs w:val="22"/>
                        </w:rPr>
                        <w:t>November 15</w:t>
                      </w:r>
                      <w:r w:rsidRPr="00862C19">
                        <w:rPr>
                          <w:color w:val="000000" w:themeColor="text1"/>
                          <w:sz w:val="22"/>
                          <w:szCs w:val="22"/>
                        </w:rPr>
                        <w:t>.</w:t>
                      </w:r>
                    </w:p>
                    <w:p w:rsidR="005002A0" w:rsidRPr="00862C19"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color w:val="000000" w:themeColor="text1"/>
                          <w:sz w:val="22"/>
                          <w:szCs w:val="22"/>
                        </w:rPr>
                      </w:pPr>
                      <w:r>
                        <w:rPr>
                          <w:color w:val="000000" w:themeColor="text1"/>
                          <w:sz w:val="22"/>
                          <w:szCs w:val="22"/>
                        </w:rPr>
                        <w:t>January</w:t>
                      </w:r>
                      <w:r w:rsidR="00557C3B">
                        <w:rPr>
                          <w:color w:val="000000" w:themeColor="text1"/>
                          <w:sz w:val="22"/>
                          <w:szCs w:val="22"/>
                        </w:rPr>
                        <w:tab/>
                      </w:r>
                      <w:r w:rsidR="00557C3B">
                        <w:rPr>
                          <w:color w:val="000000" w:themeColor="text1"/>
                          <w:sz w:val="22"/>
                          <w:szCs w:val="22"/>
                        </w:rPr>
                        <w:tab/>
                      </w:r>
                      <w:r w:rsidR="00B32D0B">
                        <w:rPr>
                          <w:color w:val="000000" w:themeColor="text1"/>
                          <w:sz w:val="22"/>
                          <w:szCs w:val="22"/>
                        </w:rPr>
                        <w:t xml:space="preserve">Follow up with your mentee to discuss goals for the </w:t>
                      </w:r>
                      <w:proofErr w:type="gramStart"/>
                      <w:r w:rsidR="00B32D0B">
                        <w:rPr>
                          <w:color w:val="000000" w:themeColor="text1"/>
                          <w:sz w:val="22"/>
                          <w:szCs w:val="22"/>
                        </w:rPr>
                        <w:t>new year</w:t>
                      </w:r>
                      <w:proofErr w:type="gramEnd"/>
                      <w:r w:rsidR="00B32D0B">
                        <w:rPr>
                          <w:color w:val="000000" w:themeColor="text1"/>
                          <w:sz w:val="22"/>
                          <w:szCs w:val="22"/>
                        </w:rPr>
                        <w:t>.</w:t>
                      </w:r>
                    </w:p>
                    <w:p w:rsidR="005002A0" w:rsidRDefault="005002A0" w:rsidP="005002A0">
                      <w:pPr>
                        <w:autoSpaceDE w:val="0"/>
                        <w:autoSpaceDN w:val="0"/>
                        <w:adjustRightInd w:val="0"/>
                        <w:rPr>
                          <w:color w:val="000000" w:themeColor="text1"/>
                          <w:sz w:val="22"/>
                          <w:szCs w:val="22"/>
                        </w:rPr>
                      </w:pPr>
                    </w:p>
                    <w:p w:rsidR="005002A0" w:rsidRPr="00862C19" w:rsidRDefault="005002A0" w:rsidP="00B32D0B">
                      <w:pPr>
                        <w:autoSpaceDE w:val="0"/>
                        <w:autoSpaceDN w:val="0"/>
                        <w:adjustRightInd w:val="0"/>
                        <w:rPr>
                          <w:color w:val="000000" w:themeColor="text1"/>
                          <w:sz w:val="22"/>
                          <w:szCs w:val="22"/>
                        </w:rPr>
                      </w:pPr>
                      <w:r w:rsidRPr="00862C19">
                        <w:rPr>
                          <w:color w:val="000000" w:themeColor="text1"/>
                          <w:sz w:val="22"/>
                          <w:szCs w:val="22"/>
                        </w:rPr>
                        <w:t xml:space="preserve">March </w:t>
                      </w:r>
                      <w:r w:rsidRPr="00862C19">
                        <w:rPr>
                          <w:color w:val="000000" w:themeColor="text1"/>
                          <w:sz w:val="22"/>
                          <w:szCs w:val="22"/>
                        </w:rPr>
                        <w:tab/>
                      </w:r>
                      <w:r w:rsidRPr="00862C19">
                        <w:rPr>
                          <w:color w:val="000000" w:themeColor="text1"/>
                          <w:sz w:val="22"/>
                          <w:szCs w:val="22"/>
                        </w:rPr>
                        <w:tab/>
                      </w:r>
                      <w:r w:rsidR="00B32D0B">
                        <w:rPr>
                          <w:color w:val="000000" w:themeColor="text1"/>
                          <w:sz w:val="22"/>
                          <w:szCs w:val="22"/>
                        </w:rPr>
                        <w:t>D</w:t>
                      </w:r>
                      <w:r w:rsidRPr="00862C19">
                        <w:rPr>
                          <w:color w:val="000000" w:themeColor="text1"/>
                          <w:sz w:val="22"/>
                          <w:szCs w:val="22"/>
                        </w:rPr>
                        <w:t xml:space="preserve">iscuss the </w:t>
                      </w:r>
                      <w:r w:rsidR="00B32D0B">
                        <w:rPr>
                          <w:color w:val="000000" w:themeColor="text1"/>
                          <w:sz w:val="22"/>
                          <w:szCs w:val="22"/>
                        </w:rPr>
                        <w:t xml:space="preserve">education </w:t>
                      </w:r>
                      <w:r w:rsidRPr="00862C19">
                        <w:rPr>
                          <w:color w:val="000000" w:themeColor="text1"/>
                          <w:sz w:val="22"/>
                          <w:szCs w:val="22"/>
                        </w:rPr>
                        <w:t xml:space="preserve">material </w:t>
                      </w:r>
                      <w:r w:rsidR="00B32D0B">
                        <w:rPr>
                          <w:color w:val="000000" w:themeColor="text1"/>
                          <w:sz w:val="22"/>
                          <w:szCs w:val="22"/>
                        </w:rPr>
                        <w:t xml:space="preserve">slated for the March session. </w:t>
                      </w:r>
                    </w:p>
                    <w:p w:rsidR="005002A0" w:rsidRPr="00862C19" w:rsidRDefault="005002A0" w:rsidP="005002A0">
                      <w:pPr>
                        <w:autoSpaceDE w:val="0"/>
                        <w:autoSpaceDN w:val="0"/>
                        <w:adjustRightInd w:val="0"/>
                        <w:rPr>
                          <w:color w:val="000000" w:themeColor="text1"/>
                          <w:sz w:val="22"/>
                          <w:szCs w:val="22"/>
                        </w:rPr>
                      </w:pPr>
                    </w:p>
                    <w:p w:rsidR="005002A0" w:rsidRPr="00862C19" w:rsidRDefault="005002A0" w:rsidP="005002A0">
                      <w:pPr>
                        <w:autoSpaceDE w:val="0"/>
                        <w:autoSpaceDN w:val="0"/>
                        <w:adjustRightInd w:val="0"/>
                        <w:rPr>
                          <w:color w:val="000000" w:themeColor="text1"/>
                          <w:sz w:val="22"/>
                          <w:szCs w:val="22"/>
                        </w:rPr>
                      </w:pPr>
                      <w:r w:rsidRPr="00862C19">
                        <w:rPr>
                          <w:color w:val="000000" w:themeColor="text1"/>
                          <w:sz w:val="22"/>
                          <w:szCs w:val="22"/>
                        </w:rPr>
                        <w:t xml:space="preserve">April </w:t>
                      </w:r>
                      <w:r w:rsidRPr="00862C19">
                        <w:rPr>
                          <w:color w:val="000000" w:themeColor="text1"/>
                          <w:sz w:val="22"/>
                          <w:szCs w:val="22"/>
                        </w:rPr>
                        <w:tab/>
                      </w:r>
                      <w:r w:rsidRPr="00862C19">
                        <w:rPr>
                          <w:color w:val="000000" w:themeColor="text1"/>
                          <w:sz w:val="22"/>
                          <w:szCs w:val="22"/>
                        </w:rPr>
                        <w:tab/>
                      </w:r>
                      <w:r w:rsidR="00B32D0B">
                        <w:rPr>
                          <w:color w:val="000000" w:themeColor="text1"/>
                          <w:sz w:val="22"/>
                          <w:szCs w:val="22"/>
                        </w:rPr>
                        <w:t xml:space="preserve">Check on the status your mentee’s </w:t>
                      </w:r>
                      <w:r w:rsidRPr="00862C19">
                        <w:rPr>
                          <w:color w:val="000000" w:themeColor="text1"/>
                          <w:sz w:val="22"/>
                          <w:szCs w:val="22"/>
                        </w:rPr>
                        <w:t>TMALC Project. Ask what project they selected</w:t>
                      </w:r>
                    </w:p>
                    <w:p w:rsidR="005002A0" w:rsidRPr="00862C19" w:rsidRDefault="005002A0" w:rsidP="005002A0">
                      <w:pPr>
                        <w:autoSpaceDE w:val="0"/>
                        <w:autoSpaceDN w:val="0"/>
                        <w:adjustRightInd w:val="0"/>
                        <w:ind w:left="720" w:firstLine="720"/>
                        <w:rPr>
                          <w:color w:val="000000" w:themeColor="text1"/>
                          <w:sz w:val="22"/>
                          <w:szCs w:val="22"/>
                        </w:rPr>
                      </w:pPr>
                      <w:proofErr w:type="gramStart"/>
                      <w:r w:rsidRPr="00862C19">
                        <w:rPr>
                          <w:color w:val="000000" w:themeColor="text1"/>
                          <w:sz w:val="22"/>
                          <w:szCs w:val="22"/>
                        </w:rPr>
                        <w:t>and</w:t>
                      </w:r>
                      <w:proofErr w:type="gramEnd"/>
                      <w:r w:rsidRPr="00862C19">
                        <w:rPr>
                          <w:color w:val="000000" w:themeColor="text1"/>
                          <w:sz w:val="22"/>
                          <w:szCs w:val="22"/>
                        </w:rPr>
                        <w:t xml:space="preserve"> how you might </w:t>
                      </w:r>
                      <w:r w:rsidR="00B32D0B">
                        <w:rPr>
                          <w:color w:val="000000" w:themeColor="text1"/>
                          <w:sz w:val="22"/>
                          <w:szCs w:val="22"/>
                        </w:rPr>
                        <w:t>assist</w:t>
                      </w:r>
                      <w:r w:rsidRPr="00862C19">
                        <w:rPr>
                          <w:color w:val="000000" w:themeColor="text1"/>
                          <w:sz w:val="22"/>
                          <w:szCs w:val="22"/>
                        </w:rPr>
                        <w:t xml:space="preserve">. Projects </w:t>
                      </w:r>
                      <w:r w:rsidR="00B32D0B">
                        <w:rPr>
                          <w:color w:val="000000" w:themeColor="text1"/>
                          <w:sz w:val="22"/>
                          <w:szCs w:val="22"/>
                        </w:rPr>
                        <w:t xml:space="preserve">are due by </w:t>
                      </w:r>
                      <w:proofErr w:type="spellStart"/>
                      <w:r w:rsidR="00B32D0B">
                        <w:rPr>
                          <w:color w:val="000000" w:themeColor="text1"/>
                          <w:sz w:val="22"/>
                          <w:szCs w:val="22"/>
                        </w:rPr>
                        <w:t>TexMed</w:t>
                      </w:r>
                      <w:proofErr w:type="spellEnd"/>
                      <w:r w:rsidR="00B32D0B">
                        <w:rPr>
                          <w:color w:val="000000" w:themeColor="text1"/>
                          <w:sz w:val="22"/>
                          <w:szCs w:val="22"/>
                        </w:rPr>
                        <w:t xml:space="preserve"> 2014</w:t>
                      </w:r>
                      <w:r w:rsidRPr="00862C19">
                        <w:rPr>
                          <w:color w:val="000000" w:themeColor="text1"/>
                          <w:sz w:val="22"/>
                          <w:szCs w:val="22"/>
                        </w:rPr>
                        <w:t xml:space="preserve">. </w:t>
                      </w:r>
                    </w:p>
                    <w:p w:rsidR="005002A0" w:rsidRPr="00862C19" w:rsidRDefault="005002A0" w:rsidP="005002A0">
                      <w:pPr>
                        <w:autoSpaceDE w:val="0"/>
                        <w:autoSpaceDN w:val="0"/>
                        <w:adjustRightInd w:val="0"/>
                        <w:ind w:left="720" w:firstLine="720"/>
                        <w:rPr>
                          <w:color w:val="000000" w:themeColor="text1"/>
                          <w:sz w:val="22"/>
                          <w:szCs w:val="22"/>
                        </w:rPr>
                      </w:pPr>
                    </w:p>
                    <w:p w:rsidR="00B32D0B" w:rsidRDefault="005002A0" w:rsidP="005002A0">
                      <w:pPr>
                        <w:autoSpaceDE w:val="0"/>
                        <w:autoSpaceDN w:val="0"/>
                        <w:adjustRightInd w:val="0"/>
                        <w:rPr>
                          <w:color w:val="000000" w:themeColor="text1"/>
                          <w:sz w:val="22"/>
                          <w:szCs w:val="22"/>
                        </w:rPr>
                      </w:pPr>
                      <w:r w:rsidRPr="00862C19">
                        <w:rPr>
                          <w:color w:val="000000" w:themeColor="text1"/>
                          <w:sz w:val="22"/>
                          <w:szCs w:val="22"/>
                        </w:rPr>
                        <w:t xml:space="preserve">May </w:t>
                      </w:r>
                      <w:r w:rsidRPr="00862C19">
                        <w:rPr>
                          <w:color w:val="000000" w:themeColor="text1"/>
                          <w:sz w:val="22"/>
                          <w:szCs w:val="22"/>
                        </w:rPr>
                        <w:tab/>
                      </w:r>
                      <w:r w:rsidRPr="00862C19">
                        <w:rPr>
                          <w:color w:val="000000" w:themeColor="text1"/>
                          <w:sz w:val="22"/>
                          <w:szCs w:val="22"/>
                        </w:rPr>
                        <w:tab/>
                        <w:t xml:space="preserve">Be our guest at TMALC graduation ceremony during </w:t>
                      </w:r>
                      <w:proofErr w:type="spellStart"/>
                      <w:r w:rsidRPr="00862C19">
                        <w:rPr>
                          <w:color w:val="000000" w:themeColor="text1"/>
                          <w:sz w:val="22"/>
                          <w:szCs w:val="22"/>
                        </w:rPr>
                        <w:t>TexMed</w:t>
                      </w:r>
                      <w:proofErr w:type="spellEnd"/>
                      <w:r w:rsidRPr="00862C19">
                        <w:rPr>
                          <w:color w:val="000000" w:themeColor="text1"/>
                          <w:sz w:val="22"/>
                          <w:szCs w:val="22"/>
                        </w:rPr>
                        <w:t xml:space="preserve"> on Saturday, </w:t>
                      </w:r>
                      <w:r w:rsidR="00B32D0B">
                        <w:rPr>
                          <w:color w:val="000000" w:themeColor="text1"/>
                          <w:sz w:val="22"/>
                          <w:szCs w:val="22"/>
                        </w:rPr>
                        <w:t>May 3. Make</w:t>
                      </w:r>
                    </w:p>
                    <w:p w:rsidR="005002A0" w:rsidRPr="00862C19" w:rsidRDefault="005002A0" w:rsidP="00B32D0B">
                      <w:pPr>
                        <w:autoSpaceDE w:val="0"/>
                        <w:autoSpaceDN w:val="0"/>
                        <w:adjustRightInd w:val="0"/>
                        <w:ind w:left="720" w:firstLine="720"/>
                        <w:rPr>
                          <w:color w:val="000000" w:themeColor="text1"/>
                          <w:sz w:val="22"/>
                          <w:szCs w:val="22"/>
                        </w:rPr>
                      </w:pPr>
                      <w:proofErr w:type="gramStart"/>
                      <w:r w:rsidRPr="00862C19">
                        <w:rPr>
                          <w:color w:val="000000" w:themeColor="text1"/>
                          <w:sz w:val="22"/>
                          <w:szCs w:val="22"/>
                        </w:rPr>
                        <w:t>plans</w:t>
                      </w:r>
                      <w:proofErr w:type="gramEnd"/>
                      <w:r w:rsidRPr="00862C19">
                        <w:rPr>
                          <w:color w:val="000000" w:themeColor="text1"/>
                          <w:sz w:val="22"/>
                          <w:szCs w:val="22"/>
                        </w:rPr>
                        <w:t xml:space="preserve"> on how to continue your mentoring relationship beyond graduation. </w:t>
                      </w:r>
                    </w:p>
                    <w:p w:rsidR="005002A0" w:rsidRPr="00862C19" w:rsidRDefault="005002A0" w:rsidP="005002A0">
                      <w:pPr>
                        <w:rPr>
                          <w:sz w:val="22"/>
                          <w:szCs w:val="22"/>
                        </w:rPr>
                      </w:pPr>
                    </w:p>
                    <w:p w:rsidR="005002A0" w:rsidRPr="00862C19" w:rsidRDefault="005002A0" w:rsidP="005002A0">
                      <w:pPr>
                        <w:rPr>
                          <w:sz w:val="22"/>
                          <w:szCs w:val="22"/>
                        </w:rPr>
                      </w:pPr>
                      <w:r w:rsidRPr="00862C19">
                        <w:rPr>
                          <w:sz w:val="22"/>
                          <w:szCs w:val="22"/>
                        </w:rPr>
                        <w:t>Recommendations</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Communicate with your mentee at minimum once a month.</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Hold at least one in-person meeting to help foster the relationship.</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 xml:space="preserve">Try to attend </w:t>
                      </w:r>
                      <w:r>
                        <w:rPr>
                          <w:color w:val="000000" w:themeColor="text1"/>
                          <w:sz w:val="22"/>
                          <w:szCs w:val="22"/>
                        </w:rPr>
                        <w:t>Winter Conference</w:t>
                      </w:r>
                      <w:r w:rsidRPr="00862C19">
                        <w:rPr>
                          <w:color w:val="000000" w:themeColor="text1"/>
                          <w:sz w:val="22"/>
                          <w:szCs w:val="22"/>
                        </w:rPr>
                        <w:t xml:space="preserve"> and/or </w:t>
                      </w:r>
                      <w:proofErr w:type="spellStart"/>
                      <w:r w:rsidRPr="00862C19">
                        <w:rPr>
                          <w:color w:val="000000" w:themeColor="text1"/>
                          <w:sz w:val="22"/>
                          <w:szCs w:val="22"/>
                        </w:rPr>
                        <w:t>TexMed</w:t>
                      </w:r>
                      <w:proofErr w:type="spellEnd"/>
                      <w:r w:rsidRPr="00862C19">
                        <w:rPr>
                          <w:color w:val="000000" w:themeColor="text1"/>
                          <w:sz w:val="22"/>
                          <w:szCs w:val="22"/>
                        </w:rPr>
                        <w:t xml:space="preserve"> with your mentee.</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Introduce your mentee to fellow TMA/county society/specialty leadership.</w:t>
                      </w:r>
                    </w:p>
                    <w:p w:rsidR="005002A0" w:rsidRPr="00862C19" w:rsidRDefault="005002A0" w:rsidP="005002A0">
                      <w:pPr>
                        <w:pStyle w:val="ListParagraph"/>
                        <w:numPr>
                          <w:ilvl w:val="0"/>
                          <w:numId w:val="11"/>
                        </w:numPr>
                        <w:autoSpaceDE w:val="0"/>
                        <w:autoSpaceDN w:val="0"/>
                        <w:adjustRightInd w:val="0"/>
                        <w:rPr>
                          <w:color w:val="000000" w:themeColor="text1"/>
                          <w:sz w:val="22"/>
                          <w:szCs w:val="22"/>
                        </w:rPr>
                      </w:pPr>
                      <w:r w:rsidRPr="00862C19">
                        <w:rPr>
                          <w:color w:val="000000" w:themeColor="text1"/>
                          <w:sz w:val="22"/>
                          <w:szCs w:val="22"/>
                        </w:rPr>
                        <w:t>Review the scholar’s educational materials to help stimulate discussion. TMALC staff will share this information as available.</w:t>
                      </w:r>
                    </w:p>
                  </w:txbxContent>
                </v:textbox>
              </v:shape>
            </w:pict>
          </mc:Fallback>
        </mc:AlternateContent>
      </w:r>
    </w:p>
    <w:p w:rsidR="005002A0" w:rsidRDefault="005002A0" w:rsidP="005002A0">
      <w:pPr>
        <w:autoSpaceDE w:val="0"/>
        <w:autoSpaceDN w:val="0"/>
        <w:adjustRightInd w:val="0"/>
        <w:rPr>
          <w:b/>
          <w:color w:val="000000" w:themeColor="text1"/>
          <w:sz w:val="38"/>
          <w:szCs w:val="38"/>
        </w:rPr>
      </w:pPr>
    </w:p>
    <w:p w:rsidR="005002A0" w:rsidRPr="008D4CAB" w:rsidRDefault="005002A0" w:rsidP="005002A0">
      <w:pPr>
        <w:autoSpaceDE w:val="0"/>
        <w:autoSpaceDN w:val="0"/>
        <w:adjustRightInd w:val="0"/>
        <w:rPr>
          <w:b/>
          <w:color w:val="000000" w:themeColor="text1"/>
          <w:sz w:val="38"/>
          <w:szCs w:val="38"/>
        </w:rPr>
      </w:pPr>
    </w:p>
    <w:p w:rsidR="005002A0"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highlight w:val="yellow"/>
        </w:rPr>
      </w:pPr>
    </w:p>
    <w:p w:rsidR="005002A0"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color w:val="000000" w:themeColor="text1"/>
          <w:sz w:val="22"/>
          <w:szCs w:val="22"/>
        </w:rPr>
      </w:pPr>
    </w:p>
    <w:p w:rsidR="005002A0" w:rsidRDefault="005002A0" w:rsidP="005002A0">
      <w:pPr>
        <w:autoSpaceDE w:val="0"/>
        <w:autoSpaceDN w:val="0"/>
        <w:adjustRightInd w:val="0"/>
        <w:rPr>
          <w:color w:val="000000" w:themeColor="text1"/>
          <w:sz w:val="22"/>
          <w:szCs w:val="22"/>
        </w:rPr>
      </w:pPr>
    </w:p>
    <w:p w:rsidR="005002A0" w:rsidRDefault="005002A0" w:rsidP="00813B83"/>
    <w:p w:rsidR="005002A0" w:rsidRDefault="005002A0" w:rsidP="00813B83"/>
    <w:p w:rsidR="00DF5D08" w:rsidRPr="00DF7F45" w:rsidRDefault="00DF5D08" w:rsidP="00DF5D08">
      <w:pPr>
        <w:ind w:left="1440" w:firstLine="720"/>
        <w:rPr>
          <w:b/>
          <w:sz w:val="40"/>
        </w:rPr>
      </w:pPr>
      <w:r>
        <w:rPr>
          <w:noProof/>
        </w:rPr>
        <w:lastRenderedPageBreak/>
        <w:drawing>
          <wp:anchor distT="0" distB="0" distL="114300" distR="114300" simplePos="0" relativeHeight="251663360" behindDoc="0" locked="0" layoutInCell="1" allowOverlap="1" wp14:anchorId="30E71EB1" wp14:editId="2D913F66">
            <wp:simplePos x="0" y="0"/>
            <wp:positionH relativeFrom="margin">
              <wp:align>left</wp:align>
            </wp:positionH>
            <wp:positionV relativeFrom="paragraph">
              <wp:posOffset>0</wp:posOffset>
            </wp:positionV>
            <wp:extent cx="1212850" cy="698500"/>
            <wp:effectExtent l="0" t="0" r="6350" b="6350"/>
            <wp:wrapSquare wrapText="bothSides"/>
            <wp:docPr id="1" name="Picture 1" descr="Description: TMA+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TMA+Tag_BW.jpg"/>
                    <pic:cNvPicPr>
                      <a:picLocks noChangeAspect="1" noChangeArrowheads="1"/>
                    </pic:cNvPicPr>
                  </pic:nvPicPr>
                  <pic:blipFill>
                    <a:blip r:embed="rId7">
                      <a:extLst>
                        <a:ext uri="{28A0092B-C50C-407E-A947-70E740481C1C}">
                          <a14:useLocalDpi xmlns:a14="http://schemas.microsoft.com/office/drawing/2010/main" val="0"/>
                        </a:ext>
                      </a:extLst>
                    </a:blip>
                    <a:srcRect t="7143" b="5556"/>
                    <a:stretch>
                      <a:fillRect/>
                    </a:stretch>
                  </pic:blipFill>
                  <pic:spPr bwMode="auto">
                    <a:xfrm>
                      <a:off x="0" y="0"/>
                      <a:ext cx="12128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F45">
        <w:rPr>
          <w:b/>
          <w:sz w:val="40"/>
        </w:rPr>
        <w:t xml:space="preserve">TMA Leadership College </w:t>
      </w:r>
    </w:p>
    <w:p w:rsidR="00DF5D08" w:rsidRDefault="00DF5D08" w:rsidP="00DF5D08">
      <w:pPr>
        <w:ind w:firstLine="720"/>
      </w:pPr>
      <w:r>
        <w:rPr>
          <w:sz w:val="32"/>
        </w:rPr>
        <w:t xml:space="preserve">Mentor </w:t>
      </w:r>
      <w:r>
        <w:rPr>
          <w:sz w:val="32"/>
        </w:rPr>
        <w:t>Application</w:t>
      </w:r>
    </w:p>
    <w:p w:rsidR="005002A0" w:rsidRDefault="005002A0" w:rsidP="00813B83"/>
    <w:p w:rsidR="000E47F8" w:rsidRDefault="000E47F8" w:rsidP="00813B83"/>
    <w:p w:rsidR="000E47F8" w:rsidRDefault="000E47F8" w:rsidP="00813B83"/>
    <w:tbl>
      <w:tblPr>
        <w:tblW w:w="9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3024"/>
        <w:gridCol w:w="1015"/>
        <w:gridCol w:w="1852"/>
      </w:tblGrid>
      <w:tr w:rsidR="000E47F8" w:rsidRPr="000E47F8" w:rsidTr="00FA51AC">
        <w:trPr>
          <w:trHeight w:val="262"/>
        </w:trPr>
        <w:tc>
          <w:tcPr>
            <w:tcW w:w="9512" w:type="dxa"/>
            <w:gridSpan w:val="4"/>
            <w:tcBorders>
              <w:bottom w:val="nil"/>
            </w:tcBorders>
            <w:shd w:val="clear" w:color="auto" w:fill="000000"/>
            <w:vAlign w:val="center"/>
          </w:tcPr>
          <w:p w:rsidR="000E47F8" w:rsidRPr="000E47F8" w:rsidRDefault="000E47F8" w:rsidP="002F0372">
            <w:pPr>
              <w:rPr>
                <w:b/>
                <w:sz w:val="22"/>
                <w:szCs w:val="22"/>
              </w:rPr>
            </w:pPr>
            <w:r w:rsidRPr="000E47F8">
              <w:rPr>
                <w:b/>
                <w:sz w:val="22"/>
                <w:szCs w:val="22"/>
              </w:rPr>
              <w:t>MENTOR PROFILE</w:t>
            </w:r>
          </w:p>
        </w:tc>
      </w:tr>
      <w:tr w:rsidR="000E47F8" w:rsidRPr="000E47F8" w:rsidTr="00FA51AC">
        <w:trPr>
          <w:trHeight w:val="303"/>
        </w:trPr>
        <w:tc>
          <w:tcPr>
            <w:tcW w:w="3621" w:type="dxa"/>
            <w:tcBorders>
              <w:top w:val="nil"/>
              <w:left w:val="nil"/>
              <w:bottom w:val="single" w:sz="4" w:space="0" w:color="auto"/>
              <w:right w:val="nil"/>
            </w:tcBorders>
            <w:vAlign w:val="center"/>
          </w:tcPr>
          <w:p w:rsidR="000E47F8" w:rsidRPr="000E47F8" w:rsidRDefault="000E47F8" w:rsidP="002F0372">
            <w:pPr>
              <w:rPr>
                <w:sz w:val="22"/>
                <w:szCs w:val="22"/>
              </w:rPr>
            </w:pPr>
          </w:p>
        </w:tc>
        <w:tc>
          <w:tcPr>
            <w:tcW w:w="3023" w:type="dxa"/>
            <w:tcBorders>
              <w:top w:val="nil"/>
              <w:left w:val="nil"/>
              <w:bottom w:val="single" w:sz="4" w:space="0" w:color="auto"/>
              <w:right w:val="nil"/>
            </w:tcBorders>
            <w:vAlign w:val="center"/>
          </w:tcPr>
          <w:p w:rsidR="000E47F8" w:rsidRPr="000E47F8" w:rsidRDefault="000E47F8" w:rsidP="002F0372">
            <w:pPr>
              <w:rPr>
                <w:sz w:val="22"/>
                <w:szCs w:val="22"/>
              </w:rPr>
            </w:pPr>
          </w:p>
        </w:tc>
        <w:tc>
          <w:tcPr>
            <w:tcW w:w="1015" w:type="dxa"/>
            <w:tcBorders>
              <w:top w:val="nil"/>
              <w:left w:val="nil"/>
              <w:bottom w:val="single" w:sz="4" w:space="0" w:color="auto"/>
              <w:right w:val="nil"/>
            </w:tcBorders>
            <w:vAlign w:val="center"/>
          </w:tcPr>
          <w:p w:rsidR="000E47F8" w:rsidRPr="000E47F8" w:rsidRDefault="000E47F8" w:rsidP="002F0372">
            <w:pPr>
              <w:rPr>
                <w:sz w:val="22"/>
                <w:szCs w:val="22"/>
              </w:rPr>
            </w:pPr>
          </w:p>
        </w:tc>
        <w:tc>
          <w:tcPr>
            <w:tcW w:w="1851" w:type="dxa"/>
            <w:tcBorders>
              <w:top w:val="nil"/>
              <w:left w:val="nil"/>
              <w:bottom w:val="single" w:sz="4" w:space="0" w:color="auto"/>
              <w:right w:val="nil"/>
            </w:tcBorders>
            <w:vAlign w:val="center"/>
          </w:tcPr>
          <w:p w:rsidR="000E47F8" w:rsidRPr="000E47F8" w:rsidRDefault="000E47F8" w:rsidP="002F0372">
            <w:pPr>
              <w:rPr>
                <w:sz w:val="22"/>
                <w:szCs w:val="22"/>
              </w:rPr>
            </w:pPr>
          </w:p>
        </w:tc>
      </w:tr>
      <w:tr w:rsidR="000E47F8" w:rsidRPr="000E47F8" w:rsidTr="00FA51AC">
        <w:trPr>
          <w:trHeight w:val="303"/>
        </w:trPr>
        <w:tc>
          <w:tcPr>
            <w:tcW w:w="3621" w:type="dxa"/>
            <w:tcBorders>
              <w:top w:val="single" w:sz="4" w:space="0" w:color="auto"/>
              <w:left w:val="single" w:sz="4" w:space="0" w:color="auto"/>
              <w:bottom w:val="single" w:sz="4" w:space="0" w:color="auto"/>
              <w:right w:val="single" w:sz="4" w:space="0" w:color="auto"/>
            </w:tcBorders>
            <w:vAlign w:val="center"/>
          </w:tcPr>
          <w:p w:rsidR="000E47F8" w:rsidRPr="000E47F8" w:rsidRDefault="000E47F8" w:rsidP="002F0372">
            <w:pPr>
              <w:rPr>
                <w:sz w:val="22"/>
                <w:szCs w:val="22"/>
              </w:rPr>
            </w:pPr>
            <w:r w:rsidRPr="000E47F8">
              <w:rPr>
                <w:sz w:val="22"/>
                <w:szCs w:val="22"/>
              </w:rPr>
              <w:t xml:space="preserve">Last Name: </w:t>
            </w:r>
            <w:r w:rsidRPr="000E47F8">
              <w:rPr>
                <w:rFonts w:ascii="Arial" w:hAnsi="Arial" w:cs="Arial"/>
                <w:sz w:val="22"/>
                <w:szCs w:val="22"/>
              </w:rPr>
              <w:fldChar w:fldCharType="begin">
                <w:ffData>
                  <w:name w:val="Text1"/>
                  <w:enabled/>
                  <w:calcOnExit w:val="0"/>
                  <w:textInput/>
                </w:ffData>
              </w:fldChar>
            </w:r>
            <w:bookmarkStart w:id="0" w:name="Text1"/>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bookmarkEnd w:id="0"/>
          </w:p>
        </w:tc>
        <w:tc>
          <w:tcPr>
            <w:tcW w:w="3023" w:type="dxa"/>
            <w:tcBorders>
              <w:top w:val="single" w:sz="4" w:space="0" w:color="auto"/>
              <w:left w:val="single" w:sz="4" w:space="0" w:color="auto"/>
              <w:bottom w:val="single" w:sz="4" w:space="0" w:color="auto"/>
              <w:right w:val="single" w:sz="4" w:space="0" w:color="auto"/>
            </w:tcBorders>
            <w:vAlign w:val="center"/>
          </w:tcPr>
          <w:p w:rsidR="000E47F8" w:rsidRPr="000E47F8" w:rsidRDefault="000E47F8" w:rsidP="002F0372">
            <w:pPr>
              <w:rPr>
                <w:sz w:val="22"/>
                <w:szCs w:val="22"/>
              </w:rPr>
            </w:pPr>
            <w:r w:rsidRPr="000E47F8">
              <w:rPr>
                <w:sz w:val="22"/>
                <w:szCs w:val="22"/>
              </w:rPr>
              <w:t xml:space="preserve">First Name: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0E47F8" w:rsidRPr="000E47F8" w:rsidRDefault="000E47F8" w:rsidP="002F0372">
            <w:pPr>
              <w:rPr>
                <w:sz w:val="22"/>
                <w:szCs w:val="22"/>
              </w:rPr>
            </w:pPr>
            <w:r w:rsidRPr="000E47F8">
              <w:rPr>
                <w:sz w:val="22"/>
                <w:szCs w:val="22"/>
              </w:rPr>
              <w:t xml:space="preserve">Designation: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3"/>
        </w:trPr>
        <w:tc>
          <w:tcPr>
            <w:tcW w:w="6645" w:type="dxa"/>
            <w:gridSpan w:val="2"/>
            <w:tcBorders>
              <w:top w:val="single" w:sz="4" w:space="0" w:color="auto"/>
            </w:tcBorders>
            <w:vAlign w:val="center"/>
          </w:tcPr>
          <w:p w:rsidR="000E47F8" w:rsidRPr="000E47F8" w:rsidRDefault="000E47F8" w:rsidP="002F0372">
            <w:pPr>
              <w:rPr>
                <w:sz w:val="22"/>
                <w:szCs w:val="22"/>
              </w:rPr>
            </w:pPr>
            <w:r w:rsidRPr="000E47F8">
              <w:rPr>
                <w:sz w:val="22"/>
                <w:szCs w:val="22"/>
              </w:rPr>
              <w:t xml:space="preserve">Preferred Mailing Address: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2866" w:type="dxa"/>
            <w:gridSpan w:val="2"/>
            <w:tcBorders>
              <w:top w:val="single" w:sz="4" w:space="0" w:color="auto"/>
            </w:tcBorders>
            <w:vAlign w:val="center"/>
          </w:tcPr>
          <w:p w:rsidR="000E47F8" w:rsidRPr="000E47F8" w:rsidRDefault="000E47F8" w:rsidP="002F0372">
            <w:pPr>
              <w:rPr>
                <w:sz w:val="22"/>
                <w:szCs w:val="22"/>
              </w:rPr>
            </w:pPr>
            <w:r w:rsidRPr="000E47F8">
              <w:rPr>
                <w:sz w:val="22"/>
                <w:szCs w:val="22"/>
              </w:rPr>
              <w:t xml:space="preserve">Apartment/Unit No.: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3"/>
        </w:trPr>
        <w:tc>
          <w:tcPr>
            <w:tcW w:w="3621" w:type="dxa"/>
            <w:vAlign w:val="center"/>
          </w:tcPr>
          <w:p w:rsidR="000E47F8" w:rsidRPr="000E47F8" w:rsidRDefault="000E47F8" w:rsidP="002F0372">
            <w:pPr>
              <w:rPr>
                <w:sz w:val="22"/>
                <w:szCs w:val="22"/>
              </w:rPr>
            </w:pPr>
            <w:r w:rsidRPr="000E47F8">
              <w:rPr>
                <w:sz w:val="22"/>
                <w:szCs w:val="22"/>
              </w:rPr>
              <w:t xml:space="preserve">City: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3023" w:type="dxa"/>
            <w:vAlign w:val="center"/>
          </w:tcPr>
          <w:p w:rsidR="000E47F8" w:rsidRPr="000E47F8" w:rsidRDefault="000E47F8" w:rsidP="002F0372">
            <w:pPr>
              <w:rPr>
                <w:sz w:val="22"/>
                <w:szCs w:val="22"/>
              </w:rPr>
            </w:pPr>
            <w:r w:rsidRPr="000E47F8">
              <w:rPr>
                <w:sz w:val="22"/>
                <w:szCs w:val="22"/>
              </w:rPr>
              <w:t xml:space="preserve">State: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2866" w:type="dxa"/>
            <w:gridSpan w:val="2"/>
            <w:vAlign w:val="center"/>
          </w:tcPr>
          <w:p w:rsidR="000E47F8" w:rsidRPr="000E47F8" w:rsidRDefault="000E47F8" w:rsidP="002F0372">
            <w:pPr>
              <w:rPr>
                <w:sz w:val="22"/>
                <w:szCs w:val="22"/>
              </w:rPr>
            </w:pPr>
            <w:r w:rsidRPr="000E47F8">
              <w:rPr>
                <w:sz w:val="22"/>
                <w:szCs w:val="22"/>
              </w:rPr>
              <w:t xml:space="preserve">ZIP: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3"/>
        </w:trPr>
        <w:tc>
          <w:tcPr>
            <w:tcW w:w="3621" w:type="dxa"/>
            <w:vAlign w:val="center"/>
          </w:tcPr>
          <w:p w:rsidR="000E47F8" w:rsidRPr="000E47F8" w:rsidRDefault="000E47F8" w:rsidP="002F0372">
            <w:pPr>
              <w:rPr>
                <w:sz w:val="22"/>
                <w:szCs w:val="22"/>
              </w:rPr>
            </w:pPr>
            <w:r w:rsidRPr="000E47F8">
              <w:rPr>
                <w:sz w:val="22"/>
                <w:szCs w:val="22"/>
              </w:rPr>
              <w:t xml:space="preserve">Phone: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5890" w:type="dxa"/>
            <w:gridSpan w:val="3"/>
            <w:vAlign w:val="center"/>
          </w:tcPr>
          <w:p w:rsidR="000E47F8" w:rsidRPr="000E47F8" w:rsidRDefault="000E47F8" w:rsidP="002F0372">
            <w:pPr>
              <w:rPr>
                <w:sz w:val="22"/>
                <w:szCs w:val="22"/>
              </w:rPr>
            </w:pPr>
            <w:r w:rsidRPr="000E47F8">
              <w:rPr>
                <w:sz w:val="22"/>
                <w:szCs w:val="22"/>
              </w:rPr>
              <w:t xml:space="preserve">E-mail: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3"/>
        </w:trPr>
        <w:tc>
          <w:tcPr>
            <w:tcW w:w="3621" w:type="dxa"/>
            <w:vAlign w:val="center"/>
          </w:tcPr>
          <w:p w:rsidR="000E47F8" w:rsidRPr="000E47F8" w:rsidRDefault="000E47F8" w:rsidP="002F0372">
            <w:pPr>
              <w:rPr>
                <w:sz w:val="22"/>
                <w:szCs w:val="22"/>
              </w:rPr>
            </w:pPr>
            <w:r w:rsidRPr="000E47F8">
              <w:rPr>
                <w:sz w:val="22"/>
                <w:szCs w:val="22"/>
              </w:rPr>
              <w:t xml:space="preserve">County Medical Society: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r w:rsidRPr="000E47F8">
              <w:rPr>
                <w:sz w:val="22"/>
                <w:szCs w:val="22"/>
              </w:rPr>
              <w:t xml:space="preserve"> </w:t>
            </w:r>
          </w:p>
        </w:tc>
        <w:tc>
          <w:tcPr>
            <w:tcW w:w="5890" w:type="dxa"/>
            <w:gridSpan w:val="3"/>
            <w:vAlign w:val="center"/>
          </w:tcPr>
          <w:p w:rsidR="000E47F8" w:rsidRPr="000E47F8" w:rsidRDefault="000E47F8" w:rsidP="002F0372">
            <w:pPr>
              <w:rPr>
                <w:sz w:val="22"/>
                <w:szCs w:val="22"/>
              </w:rPr>
            </w:pPr>
            <w:r w:rsidRPr="000E47F8">
              <w:rPr>
                <w:sz w:val="22"/>
                <w:szCs w:val="22"/>
              </w:rPr>
              <w:t xml:space="preserve">Specialty Society (if applicable):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3"/>
        </w:trPr>
        <w:tc>
          <w:tcPr>
            <w:tcW w:w="3621" w:type="dxa"/>
            <w:vAlign w:val="center"/>
          </w:tcPr>
          <w:p w:rsidR="000E47F8" w:rsidRPr="000E47F8" w:rsidRDefault="000E47F8" w:rsidP="002F0372">
            <w:pPr>
              <w:rPr>
                <w:sz w:val="22"/>
                <w:szCs w:val="22"/>
              </w:rPr>
            </w:pPr>
            <w:r w:rsidRPr="000E47F8">
              <w:rPr>
                <w:sz w:val="22"/>
                <w:szCs w:val="22"/>
              </w:rPr>
              <w:t>Years in Practice</w:t>
            </w:r>
            <w:r w:rsidRPr="000E47F8">
              <w:rPr>
                <w:sz w:val="22"/>
                <w:szCs w:val="22"/>
              </w:rPr>
              <w:t xml:space="preserv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5890" w:type="dxa"/>
            <w:gridSpan w:val="3"/>
            <w:vAlign w:val="center"/>
          </w:tcPr>
          <w:p w:rsidR="000E47F8" w:rsidRPr="000E47F8" w:rsidRDefault="000E47F8" w:rsidP="002F0372">
            <w:pPr>
              <w:rPr>
                <w:sz w:val="22"/>
                <w:szCs w:val="22"/>
              </w:rPr>
            </w:pPr>
            <w:r w:rsidRPr="000E47F8">
              <w:rPr>
                <w:sz w:val="22"/>
                <w:szCs w:val="22"/>
              </w:rPr>
              <w:t>Practice Type</w:t>
            </w:r>
            <w:r w:rsidRPr="000E47F8">
              <w:rPr>
                <w:sz w:val="22"/>
                <w:szCs w:val="22"/>
              </w:rPr>
              <w:t xml:space="preserv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bl>
    <w:p w:rsidR="000E47F8" w:rsidRDefault="000E47F8" w:rsidP="00813B83"/>
    <w:p w:rsidR="00FA51AC" w:rsidRDefault="00FA51AC" w:rsidP="00813B83"/>
    <w:tbl>
      <w:tblPr>
        <w:tblW w:w="95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1"/>
      </w:tblGrid>
      <w:tr w:rsidR="00FA51AC" w:rsidRPr="000E47F8" w:rsidTr="00FA51AC">
        <w:trPr>
          <w:trHeight w:val="281"/>
        </w:trPr>
        <w:tc>
          <w:tcPr>
            <w:tcW w:w="9541" w:type="dxa"/>
            <w:tcBorders>
              <w:bottom w:val="nil"/>
            </w:tcBorders>
            <w:shd w:val="clear" w:color="auto" w:fill="000000"/>
            <w:vAlign w:val="center"/>
          </w:tcPr>
          <w:p w:rsidR="00FA51AC" w:rsidRPr="000E47F8" w:rsidRDefault="00FA51AC" w:rsidP="00FA51AC">
            <w:pPr>
              <w:rPr>
                <w:b/>
                <w:sz w:val="22"/>
                <w:szCs w:val="22"/>
              </w:rPr>
            </w:pPr>
            <w:r w:rsidRPr="000E47F8">
              <w:rPr>
                <w:b/>
                <w:sz w:val="22"/>
                <w:szCs w:val="22"/>
              </w:rPr>
              <w:t xml:space="preserve">MENTOR </w:t>
            </w:r>
            <w:r>
              <w:rPr>
                <w:b/>
                <w:sz w:val="22"/>
                <w:szCs w:val="22"/>
              </w:rPr>
              <w:t>ACTIVITIES</w:t>
            </w:r>
          </w:p>
        </w:tc>
      </w:tr>
    </w:tbl>
    <w:p w:rsidR="00E65A3C" w:rsidRDefault="00E65A3C" w:rsidP="00813B83"/>
    <w:p w:rsidR="000E47F8" w:rsidRPr="000E47F8" w:rsidRDefault="00E65A3C" w:rsidP="000E47F8">
      <w:pPr>
        <w:spacing w:after="60"/>
        <w:rPr>
          <w:b/>
          <w:sz w:val="22"/>
          <w:szCs w:val="22"/>
        </w:rPr>
      </w:pPr>
      <w:r>
        <w:rPr>
          <w:b/>
          <w:sz w:val="22"/>
          <w:szCs w:val="22"/>
        </w:rPr>
        <w:t>L</w:t>
      </w:r>
      <w:r w:rsidR="000E47F8" w:rsidRPr="000E47F8">
        <w:rPr>
          <w:b/>
          <w:sz w:val="22"/>
          <w:szCs w:val="22"/>
        </w:rPr>
        <w:t xml:space="preserve">ist </w:t>
      </w:r>
      <w:r w:rsidR="00627D05">
        <w:rPr>
          <w:b/>
          <w:sz w:val="22"/>
          <w:szCs w:val="22"/>
        </w:rPr>
        <w:t>current</w:t>
      </w:r>
      <w:r w:rsidR="000E47F8" w:rsidRPr="000E47F8">
        <w:rPr>
          <w:b/>
          <w:sz w:val="22"/>
          <w:szCs w:val="22"/>
        </w:rPr>
        <w:t xml:space="preserve"> county, specialty, and/or TMA activities (e.g., committee member, section member), or leadership positions (e.g., committee chair, AMA delegate, CMS officer) in which you currently participate or have previously participated.</w:t>
      </w:r>
    </w:p>
    <w:p w:rsidR="000E47F8" w:rsidRPr="000E47F8" w:rsidRDefault="000E47F8" w:rsidP="000E47F8">
      <w:pPr>
        <w:spacing w:after="60"/>
        <w:rPr>
          <w:b/>
          <w:sz w:val="22"/>
          <w:szCs w:val="22"/>
        </w:rPr>
      </w:pPr>
    </w:p>
    <w:tbl>
      <w:tblPr>
        <w:tblW w:w="93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7"/>
        <w:gridCol w:w="1250"/>
        <w:gridCol w:w="1086"/>
      </w:tblGrid>
      <w:tr w:rsidR="000E47F8" w:rsidRPr="000E47F8" w:rsidTr="00FA51AC">
        <w:trPr>
          <w:trHeight w:val="280"/>
        </w:trPr>
        <w:tc>
          <w:tcPr>
            <w:tcW w:w="9343" w:type="dxa"/>
            <w:gridSpan w:val="3"/>
            <w:shd w:val="clear" w:color="auto" w:fill="D9D9D9"/>
            <w:vAlign w:val="center"/>
          </w:tcPr>
          <w:p w:rsidR="000E47F8" w:rsidRPr="000E47F8" w:rsidRDefault="000E47F8" w:rsidP="002F0372">
            <w:pPr>
              <w:rPr>
                <w:b/>
                <w:sz w:val="22"/>
                <w:szCs w:val="22"/>
              </w:rPr>
            </w:pPr>
            <w:r w:rsidRPr="000E47F8">
              <w:rPr>
                <w:b/>
                <w:sz w:val="22"/>
                <w:szCs w:val="22"/>
              </w:rPr>
              <w:t>Activities/Leadership Positions</w:t>
            </w:r>
          </w:p>
        </w:tc>
      </w:tr>
      <w:tr w:rsidR="000E47F8" w:rsidRPr="000E47F8" w:rsidTr="00FA51AC">
        <w:trPr>
          <w:trHeight w:val="302"/>
        </w:trPr>
        <w:tc>
          <w:tcPr>
            <w:tcW w:w="7007" w:type="dxa"/>
            <w:vAlign w:val="center"/>
          </w:tcPr>
          <w:p w:rsidR="000E47F8" w:rsidRPr="000E47F8" w:rsidRDefault="000E47F8"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50" w:type="dxa"/>
            <w:tcBorders>
              <w:right w:val="nil"/>
            </w:tcBorders>
            <w:vAlign w:val="center"/>
          </w:tcPr>
          <w:p w:rsidR="000E47F8" w:rsidRPr="000E47F8" w:rsidRDefault="000E47F8"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5" w:type="dxa"/>
            <w:tcBorders>
              <w:left w:val="nil"/>
            </w:tcBorders>
            <w:vAlign w:val="center"/>
          </w:tcPr>
          <w:p w:rsidR="000E47F8" w:rsidRPr="000E47F8" w:rsidRDefault="000E47F8"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2"/>
        </w:trPr>
        <w:tc>
          <w:tcPr>
            <w:tcW w:w="7007" w:type="dxa"/>
            <w:vAlign w:val="center"/>
          </w:tcPr>
          <w:p w:rsidR="000E47F8" w:rsidRPr="000E47F8" w:rsidRDefault="000E47F8"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50" w:type="dxa"/>
            <w:tcBorders>
              <w:right w:val="nil"/>
            </w:tcBorders>
            <w:vAlign w:val="center"/>
          </w:tcPr>
          <w:p w:rsidR="000E47F8" w:rsidRPr="000E47F8" w:rsidRDefault="000E47F8"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5" w:type="dxa"/>
            <w:tcBorders>
              <w:left w:val="nil"/>
            </w:tcBorders>
            <w:vAlign w:val="center"/>
          </w:tcPr>
          <w:p w:rsidR="000E47F8" w:rsidRPr="000E47F8" w:rsidRDefault="000E47F8"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2"/>
        </w:trPr>
        <w:tc>
          <w:tcPr>
            <w:tcW w:w="7007" w:type="dxa"/>
            <w:vAlign w:val="center"/>
          </w:tcPr>
          <w:p w:rsidR="000E47F8" w:rsidRPr="000E47F8" w:rsidRDefault="000E47F8"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50" w:type="dxa"/>
            <w:tcBorders>
              <w:right w:val="nil"/>
            </w:tcBorders>
            <w:vAlign w:val="center"/>
          </w:tcPr>
          <w:p w:rsidR="000E47F8" w:rsidRPr="000E47F8" w:rsidRDefault="000E47F8"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5" w:type="dxa"/>
            <w:tcBorders>
              <w:left w:val="nil"/>
            </w:tcBorders>
            <w:vAlign w:val="center"/>
          </w:tcPr>
          <w:p w:rsidR="000E47F8" w:rsidRPr="000E47F8" w:rsidRDefault="000E47F8"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0E47F8" w:rsidRPr="000E47F8" w:rsidTr="00FA51AC">
        <w:trPr>
          <w:trHeight w:val="302"/>
        </w:trPr>
        <w:tc>
          <w:tcPr>
            <w:tcW w:w="7007" w:type="dxa"/>
            <w:vAlign w:val="center"/>
          </w:tcPr>
          <w:p w:rsidR="000E47F8" w:rsidRPr="000E47F8" w:rsidRDefault="000E47F8"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50" w:type="dxa"/>
            <w:tcBorders>
              <w:right w:val="nil"/>
            </w:tcBorders>
            <w:vAlign w:val="center"/>
          </w:tcPr>
          <w:p w:rsidR="000E47F8" w:rsidRPr="000E47F8" w:rsidRDefault="000E47F8"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5" w:type="dxa"/>
            <w:tcBorders>
              <w:left w:val="nil"/>
            </w:tcBorders>
            <w:vAlign w:val="center"/>
          </w:tcPr>
          <w:p w:rsidR="000E47F8" w:rsidRPr="000E47F8" w:rsidRDefault="000E47F8"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bl>
    <w:p w:rsidR="000E47F8" w:rsidRDefault="000E47F8" w:rsidP="000E47F8">
      <w:pPr>
        <w:rPr>
          <w:sz w:val="22"/>
          <w:szCs w:val="22"/>
        </w:rPr>
      </w:pPr>
    </w:p>
    <w:p w:rsidR="00E65A3C" w:rsidRPr="000E47F8" w:rsidRDefault="00E65A3C" w:rsidP="000E47F8">
      <w:pPr>
        <w:rPr>
          <w:sz w:val="22"/>
          <w:szCs w:val="22"/>
        </w:rPr>
      </w:pPr>
    </w:p>
    <w:p w:rsidR="000E47F8" w:rsidRPr="000E47F8" w:rsidRDefault="00E65A3C" w:rsidP="000E47F8">
      <w:pPr>
        <w:spacing w:after="60"/>
        <w:rPr>
          <w:b/>
          <w:sz w:val="22"/>
          <w:szCs w:val="22"/>
        </w:rPr>
      </w:pPr>
      <w:r>
        <w:rPr>
          <w:b/>
          <w:sz w:val="22"/>
          <w:szCs w:val="22"/>
        </w:rPr>
        <w:t>L</w:t>
      </w:r>
      <w:r w:rsidR="000E47F8" w:rsidRPr="000E47F8">
        <w:rPr>
          <w:b/>
          <w:sz w:val="22"/>
          <w:szCs w:val="22"/>
        </w:rPr>
        <w:t>ist other organizations of which you are or have been a member (e.g., Chamber of Commerce, Rotary Club).</w:t>
      </w:r>
    </w:p>
    <w:p w:rsidR="000E47F8" w:rsidRDefault="000E47F8" w:rsidP="000E47F8">
      <w:pPr>
        <w:spacing w:after="60"/>
        <w:rPr>
          <w:b/>
          <w:sz w:val="22"/>
          <w:szCs w:val="22"/>
        </w:rPr>
      </w:pP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7"/>
        <w:gridCol w:w="1249"/>
        <w:gridCol w:w="1084"/>
      </w:tblGrid>
      <w:tr w:rsidR="00627D05" w:rsidRPr="000E47F8" w:rsidTr="00FA51AC">
        <w:trPr>
          <w:trHeight w:val="273"/>
        </w:trPr>
        <w:tc>
          <w:tcPr>
            <w:tcW w:w="9330" w:type="dxa"/>
            <w:gridSpan w:val="3"/>
            <w:shd w:val="clear" w:color="auto" w:fill="D9D9D9"/>
            <w:vAlign w:val="center"/>
          </w:tcPr>
          <w:p w:rsidR="00627D05" w:rsidRPr="000E47F8" w:rsidRDefault="00627D05" w:rsidP="002F0372">
            <w:pPr>
              <w:rPr>
                <w:b/>
                <w:sz w:val="22"/>
                <w:szCs w:val="22"/>
              </w:rPr>
            </w:pPr>
            <w:r>
              <w:rPr>
                <w:b/>
                <w:sz w:val="22"/>
                <w:szCs w:val="22"/>
              </w:rPr>
              <w:t>Organization</w:t>
            </w:r>
          </w:p>
        </w:tc>
      </w:tr>
      <w:tr w:rsidR="00627D05" w:rsidRPr="000E47F8" w:rsidTr="00FA51AC">
        <w:trPr>
          <w:trHeight w:val="295"/>
        </w:trPr>
        <w:tc>
          <w:tcPr>
            <w:tcW w:w="6997" w:type="dxa"/>
            <w:vAlign w:val="center"/>
          </w:tcPr>
          <w:p w:rsidR="00627D05" w:rsidRPr="000E47F8" w:rsidRDefault="00627D05"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49" w:type="dxa"/>
            <w:tcBorders>
              <w:right w:val="nil"/>
            </w:tcBorders>
            <w:vAlign w:val="center"/>
          </w:tcPr>
          <w:p w:rsidR="00627D05" w:rsidRPr="000E47F8" w:rsidRDefault="00627D05"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2" w:type="dxa"/>
            <w:tcBorders>
              <w:left w:val="nil"/>
            </w:tcBorders>
            <w:vAlign w:val="center"/>
          </w:tcPr>
          <w:p w:rsidR="00627D05" w:rsidRPr="000E47F8" w:rsidRDefault="00627D05"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627D05" w:rsidRPr="000E47F8" w:rsidTr="00FA51AC">
        <w:trPr>
          <w:trHeight w:val="295"/>
        </w:trPr>
        <w:tc>
          <w:tcPr>
            <w:tcW w:w="6997" w:type="dxa"/>
            <w:vAlign w:val="center"/>
          </w:tcPr>
          <w:p w:rsidR="00627D05" w:rsidRPr="000E47F8" w:rsidRDefault="00627D05"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49" w:type="dxa"/>
            <w:tcBorders>
              <w:right w:val="nil"/>
            </w:tcBorders>
            <w:vAlign w:val="center"/>
          </w:tcPr>
          <w:p w:rsidR="00627D05" w:rsidRPr="000E47F8" w:rsidRDefault="00627D05"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2" w:type="dxa"/>
            <w:tcBorders>
              <w:left w:val="nil"/>
            </w:tcBorders>
            <w:vAlign w:val="center"/>
          </w:tcPr>
          <w:p w:rsidR="00627D05" w:rsidRPr="000E47F8" w:rsidRDefault="00627D05"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627D05" w:rsidRPr="000E47F8" w:rsidTr="00FA51AC">
        <w:trPr>
          <w:trHeight w:val="295"/>
        </w:trPr>
        <w:tc>
          <w:tcPr>
            <w:tcW w:w="6997" w:type="dxa"/>
            <w:vAlign w:val="center"/>
          </w:tcPr>
          <w:p w:rsidR="00627D05" w:rsidRPr="000E47F8" w:rsidRDefault="00627D05"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49" w:type="dxa"/>
            <w:tcBorders>
              <w:right w:val="nil"/>
            </w:tcBorders>
            <w:vAlign w:val="center"/>
          </w:tcPr>
          <w:p w:rsidR="00627D05" w:rsidRPr="000E47F8" w:rsidRDefault="00627D05"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2" w:type="dxa"/>
            <w:tcBorders>
              <w:left w:val="nil"/>
            </w:tcBorders>
            <w:vAlign w:val="center"/>
          </w:tcPr>
          <w:p w:rsidR="00627D05" w:rsidRPr="000E47F8" w:rsidRDefault="00627D05"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r w:rsidR="00627D05" w:rsidRPr="000E47F8" w:rsidTr="00FA51AC">
        <w:trPr>
          <w:trHeight w:val="295"/>
        </w:trPr>
        <w:tc>
          <w:tcPr>
            <w:tcW w:w="6997" w:type="dxa"/>
            <w:vAlign w:val="center"/>
          </w:tcPr>
          <w:p w:rsidR="00627D05" w:rsidRPr="000E47F8" w:rsidRDefault="00627D05" w:rsidP="002F0372">
            <w:pPr>
              <w:rPr>
                <w:sz w:val="22"/>
                <w:szCs w:val="22"/>
              </w:rPr>
            </w:pP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249" w:type="dxa"/>
            <w:tcBorders>
              <w:right w:val="nil"/>
            </w:tcBorders>
            <w:vAlign w:val="center"/>
          </w:tcPr>
          <w:p w:rsidR="00627D05" w:rsidRPr="000E47F8" w:rsidRDefault="00627D05" w:rsidP="002F0372">
            <w:pPr>
              <w:rPr>
                <w:sz w:val="22"/>
                <w:szCs w:val="22"/>
              </w:rPr>
            </w:pPr>
            <w:r w:rsidRPr="000E47F8">
              <w:rPr>
                <w:sz w:val="22"/>
                <w:szCs w:val="22"/>
              </w:rPr>
              <w:t xml:space="preserve">From: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c>
          <w:tcPr>
            <w:tcW w:w="1082" w:type="dxa"/>
            <w:tcBorders>
              <w:left w:val="nil"/>
            </w:tcBorders>
            <w:vAlign w:val="center"/>
          </w:tcPr>
          <w:p w:rsidR="00627D05" w:rsidRPr="000E47F8" w:rsidRDefault="00627D05" w:rsidP="002F0372">
            <w:pPr>
              <w:rPr>
                <w:sz w:val="22"/>
                <w:szCs w:val="22"/>
              </w:rPr>
            </w:pPr>
            <w:r w:rsidRPr="000E47F8">
              <w:rPr>
                <w:sz w:val="22"/>
                <w:szCs w:val="22"/>
              </w:rPr>
              <w:t xml:space="preserve">To: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tc>
      </w:tr>
    </w:tbl>
    <w:p w:rsidR="00627D05" w:rsidRDefault="00627D05" w:rsidP="000E47F8">
      <w:pPr>
        <w:spacing w:after="60"/>
        <w:rPr>
          <w:b/>
          <w:sz w:val="22"/>
          <w:szCs w:val="22"/>
        </w:rPr>
      </w:pPr>
    </w:p>
    <w:p w:rsidR="000E47F8" w:rsidRDefault="000E47F8" w:rsidP="000E47F8">
      <w:pPr>
        <w:rPr>
          <w:sz w:val="22"/>
          <w:szCs w:val="22"/>
        </w:rPr>
      </w:pPr>
      <w:r w:rsidRPr="000E47F8">
        <w:rPr>
          <w:sz w:val="22"/>
          <w:szCs w:val="22"/>
        </w:rPr>
        <w:lastRenderedPageBreak/>
        <w:t xml:space="preserve">Please answer the following questions that will help </w:t>
      </w:r>
      <w:r w:rsidRPr="000E47F8">
        <w:rPr>
          <w:sz w:val="22"/>
          <w:szCs w:val="22"/>
        </w:rPr>
        <w:t>your mentee</w:t>
      </w:r>
      <w:r w:rsidRPr="000E47F8">
        <w:rPr>
          <w:sz w:val="22"/>
          <w:szCs w:val="22"/>
        </w:rPr>
        <w:t xml:space="preserve"> know you better. </w:t>
      </w:r>
    </w:p>
    <w:p w:rsidR="00E65A3C" w:rsidRDefault="00E65A3C" w:rsidP="000E47F8">
      <w:pPr>
        <w:rPr>
          <w:sz w:val="22"/>
          <w:szCs w:val="22"/>
        </w:rPr>
      </w:pPr>
    </w:p>
    <w:tbl>
      <w:tblPr>
        <w:tblW w:w="9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6"/>
      </w:tblGrid>
      <w:tr w:rsidR="00E65A3C" w:rsidRPr="000E47F8" w:rsidTr="00FA51AC">
        <w:trPr>
          <w:trHeight w:val="281"/>
        </w:trPr>
        <w:tc>
          <w:tcPr>
            <w:tcW w:w="9646" w:type="dxa"/>
            <w:tcBorders>
              <w:bottom w:val="nil"/>
            </w:tcBorders>
            <w:shd w:val="clear" w:color="auto" w:fill="000000"/>
            <w:vAlign w:val="center"/>
          </w:tcPr>
          <w:p w:rsidR="00E65A3C" w:rsidRPr="000E47F8" w:rsidRDefault="00E65A3C" w:rsidP="00FA51AC">
            <w:pPr>
              <w:rPr>
                <w:b/>
                <w:sz w:val="22"/>
                <w:szCs w:val="22"/>
              </w:rPr>
            </w:pPr>
            <w:r w:rsidRPr="000E47F8">
              <w:rPr>
                <w:b/>
                <w:sz w:val="22"/>
                <w:szCs w:val="22"/>
              </w:rPr>
              <w:t xml:space="preserve">MENTOR </w:t>
            </w:r>
            <w:r w:rsidR="00FA51AC">
              <w:rPr>
                <w:b/>
                <w:sz w:val="22"/>
                <w:szCs w:val="22"/>
              </w:rPr>
              <w:t>INTERESTS</w:t>
            </w:r>
          </w:p>
        </w:tc>
      </w:tr>
    </w:tbl>
    <w:p w:rsidR="00E65A3C" w:rsidRPr="000E47F8" w:rsidRDefault="00E65A3C" w:rsidP="00FA51AC">
      <w:pPr>
        <w:ind w:right="450"/>
        <w:rPr>
          <w:sz w:val="22"/>
          <w:szCs w:val="22"/>
        </w:rPr>
      </w:pPr>
    </w:p>
    <w:p w:rsidR="000E47F8" w:rsidRPr="000E47F8" w:rsidRDefault="00627D05" w:rsidP="000E47F8">
      <w:pPr>
        <w:spacing w:after="60"/>
        <w:ind w:right="446"/>
        <w:rPr>
          <w:b/>
          <w:sz w:val="22"/>
          <w:szCs w:val="22"/>
        </w:rPr>
      </w:pPr>
      <w:r w:rsidRPr="000E47F8">
        <w:rPr>
          <w:b/>
          <w:sz w:val="22"/>
          <w:szCs w:val="22"/>
        </w:rPr>
        <w:t>List your primary interests/passions regarding health care issues.</w:t>
      </w:r>
    </w:p>
    <w:tbl>
      <w:tblPr>
        <w:tblW w:w="94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1"/>
      </w:tblGrid>
      <w:tr w:rsidR="000E47F8" w:rsidRPr="000E47F8" w:rsidTr="00FA51AC">
        <w:trPr>
          <w:trHeight w:val="1103"/>
        </w:trPr>
        <w:tc>
          <w:tcPr>
            <w:tcW w:w="9401" w:type="dxa"/>
            <w:shd w:val="clear" w:color="auto" w:fill="auto"/>
          </w:tcPr>
          <w:p w:rsidR="000E47F8" w:rsidRPr="000E47F8" w:rsidRDefault="000E47F8" w:rsidP="002F0372">
            <w:pPr>
              <w:rPr>
                <w:b/>
                <w:sz w:val="22"/>
                <w:szCs w:val="22"/>
              </w:rPr>
            </w:pPr>
            <w:r w:rsidRPr="000E47F8">
              <w:rPr>
                <w:b/>
                <w:sz w:val="22"/>
                <w:szCs w:val="22"/>
              </w:rPr>
              <w:t xml:space="preserv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tc>
      </w:tr>
    </w:tbl>
    <w:p w:rsidR="000E47F8" w:rsidRPr="000E47F8" w:rsidRDefault="000E47F8" w:rsidP="000E47F8">
      <w:pPr>
        <w:rPr>
          <w:sz w:val="22"/>
          <w:szCs w:val="22"/>
        </w:rPr>
      </w:pPr>
    </w:p>
    <w:p w:rsidR="000E47F8" w:rsidRPr="000E47F8" w:rsidRDefault="000E47F8" w:rsidP="000E47F8">
      <w:pPr>
        <w:rPr>
          <w:sz w:val="22"/>
          <w:szCs w:val="22"/>
        </w:rPr>
      </w:pPr>
    </w:p>
    <w:p w:rsidR="00627D05" w:rsidRPr="000E47F8" w:rsidRDefault="00627D05" w:rsidP="00627D05">
      <w:pPr>
        <w:spacing w:after="60"/>
        <w:ind w:right="446"/>
        <w:rPr>
          <w:b/>
          <w:sz w:val="22"/>
          <w:szCs w:val="22"/>
        </w:rPr>
      </w:pPr>
      <w:r w:rsidRPr="000E47F8">
        <w:rPr>
          <w:b/>
          <w:sz w:val="22"/>
          <w:szCs w:val="22"/>
        </w:rPr>
        <w:t xml:space="preserve">List your </w:t>
      </w:r>
      <w:r>
        <w:rPr>
          <w:b/>
          <w:sz w:val="22"/>
          <w:szCs w:val="22"/>
        </w:rPr>
        <w:t xml:space="preserve">personal hobbies or interests. </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0"/>
      </w:tblGrid>
      <w:tr w:rsidR="000E47F8" w:rsidRPr="000E47F8" w:rsidTr="00FA51AC">
        <w:trPr>
          <w:trHeight w:val="66"/>
        </w:trPr>
        <w:tc>
          <w:tcPr>
            <w:tcW w:w="9390" w:type="dxa"/>
            <w:shd w:val="clear" w:color="auto" w:fill="auto"/>
          </w:tcPr>
          <w:p w:rsidR="000E47F8" w:rsidRPr="000E47F8" w:rsidRDefault="000E47F8" w:rsidP="002F0372">
            <w:pPr>
              <w:rPr>
                <w:b/>
                <w:sz w:val="22"/>
                <w:szCs w:val="22"/>
              </w:rPr>
            </w:pPr>
            <w:r w:rsidRPr="000E47F8">
              <w:rPr>
                <w:b/>
                <w:sz w:val="22"/>
                <w:szCs w:val="22"/>
              </w:rPr>
              <w:t xml:space="preserve"> </w:t>
            </w:r>
            <w:r w:rsidRPr="000E47F8">
              <w:rPr>
                <w:rFonts w:ascii="Arial" w:hAnsi="Arial" w:cs="Arial"/>
                <w:sz w:val="22"/>
                <w:szCs w:val="22"/>
              </w:rPr>
              <w:fldChar w:fldCharType="begin">
                <w:ffData>
                  <w:name w:val="Text1"/>
                  <w:enabled/>
                  <w:calcOnExit w:val="0"/>
                  <w:textInput/>
                </w:ffData>
              </w:fldChar>
            </w:r>
            <w:r w:rsidRPr="000E47F8">
              <w:rPr>
                <w:rFonts w:ascii="Arial" w:hAnsi="Arial" w:cs="Arial"/>
                <w:sz w:val="22"/>
                <w:szCs w:val="22"/>
              </w:rPr>
              <w:instrText xml:space="preserve"> FORMTEXT </w:instrText>
            </w:r>
            <w:r w:rsidRPr="000E47F8">
              <w:rPr>
                <w:rFonts w:ascii="Arial" w:hAnsi="Arial" w:cs="Arial"/>
                <w:sz w:val="22"/>
                <w:szCs w:val="22"/>
              </w:rPr>
            </w:r>
            <w:r w:rsidRPr="000E47F8">
              <w:rPr>
                <w:rFonts w:ascii="Arial" w:hAnsi="Arial" w:cs="Arial"/>
                <w:sz w:val="22"/>
                <w:szCs w:val="22"/>
              </w:rPr>
              <w:fldChar w:fldCharType="separate"/>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t> </w:t>
            </w:r>
            <w:r w:rsidRPr="000E47F8">
              <w:rPr>
                <w:rFonts w:ascii="Arial" w:hAnsi="Arial" w:cs="Arial"/>
                <w:sz w:val="22"/>
                <w:szCs w:val="22"/>
              </w:rPr>
              <w:fldChar w:fldCharType="end"/>
            </w: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DF5D08" w:rsidRPr="000E47F8" w:rsidRDefault="00DF5D0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p w:rsidR="000E47F8" w:rsidRPr="000E47F8" w:rsidRDefault="000E47F8" w:rsidP="002F0372">
            <w:pPr>
              <w:rPr>
                <w:b/>
                <w:sz w:val="22"/>
                <w:szCs w:val="22"/>
              </w:rPr>
            </w:pPr>
          </w:p>
        </w:tc>
        <w:bookmarkStart w:id="1" w:name="_GoBack"/>
        <w:bookmarkEnd w:id="1"/>
      </w:tr>
    </w:tbl>
    <w:p w:rsidR="00824652" w:rsidRDefault="00824652" w:rsidP="00627D05">
      <w:pPr>
        <w:rPr>
          <w:sz w:val="22"/>
          <w:szCs w:val="22"/>
        </w:rPr>
      </w:pPr>
    </w:p>
    <w:p w:rsidR="00DF5D08" w:rsidRDefault="00DF5D08" w:rsidP="00DF5D08">
      <w:pPr>
        <w:spacing w:after="60"/>
        <w:rPr>
          <w:bCs/>
          <w:color w:val="000000"/>
          <w:sz w:val="22"/>
          <w:szCs w:val="22"/>
        </w:rPr>
      </w:pPr>
    </w:p>
    <w:p w:rsidR="00DF5D08" w:rsidRDefault="00DF5D08" w:rsidP="00DF5D08">
      <w:pPr>
        <w:spacing w:after="60"/>
        <w:rPr>
          <w:bCs/>
          <w:color w:val="000000"/>
          <w:sz w:val="22"/>
          <w:szCs w:val="22"/>
        </w:rPr>
      </w:pPr>
    </w:p>
    <w:p w:rsidR="00DF5D08" w:rsidRPr="00DF5D08" w:rsidRDefault="00DF5D08" w:rsidP="00DF5D08">
      <w:pPr>
        <w:spacing w:after="60"/>
        <w:rPr>
          <w:b/>
          <w:bCs/>
          <w:color w:val="000000"/>
          <w:sz w:val="22"/>
          <w:szCs w:val="22"/>
        </w:rPr>
      </w:pPr>
      <w:r w:rsidRPr="00DF5D08">
        <w:rPr>
          <w:b/>
          <w:bCs/>
          <w:color w:val="000000"/>
          <w:sz w:val="22"/>
          <w:szCs w:val="22"/>
        </w:rPr>
        <w:t xml:space="preserve">Please submit your completed </w:t>
      </w:r>
      <w:r w:rsidRPr="00DF5D08">
        <w:rPr>
          <w:b/>
          <w:bCs/>
          <w:color w:val="000000"/>
          <w:sz w:val="22"/>
          <w:szCs w:val="22"/>
        </w:rPr>
        <w:t>application in one of three ways:</w:t>
      </w:r>
    </w:p>
    <w:p w:rsidR="00DF5D08" w:rsidRPr="00DF5D08" w:rsidRDefault="00DF5D08" w:rsidP="00DF5D08">
      <w:pPr>
        <w:spacing w:after="60"/>
        <w:rPr>
          <w:bCs/>
          <w:color w:val="000000"/>
          <w:sz w:val="22"/>
          <w:szCs w:val="22"/>
        </w:rPr>
      </w:pPr>
    </w:p>
    <w:tbl>
      <w:tblPr>
        <w:tblW w:w="10290" w:type="dxa"/>
        <w:tblInd w:w="-450" w:type="dxa"/>
        <w:tblLook w:val="04A0" w:firstRow="1" w:lastRow="0" w:firstColumn="1" w:lastColumn="0" w:noHBand="0" w:noVBand="1"/>
      </w:tblPr>
      <w:tblGrid>
        <w:gridCol w:w="3780"/>
        <w:gridCol w:w="3510"/>
        <w:gridCol w:w="3000"/>
      </w:tblGrid>
      <w:tr w:rsidR="00DF5D08" w:rsidRPr="00DF5D08" w:rsidTr="00E65A3C">
        <w:trPr>
          <w:trHeight w:val="961"/>
        </w:trPr>
        <w:tc>
          <w:tcPr>
            <w:tcW w:w="3780" w:type="dxa"/>
          </w:tcPr>
          <w:p w:rsidR="00DF5D08" w:rsidRPr="00DF5D08" w:rsidRDefault="00DF5D08" w:rsidP="00DF5D08">
            <w:pPr>
              <w:pStyle w:val="ListParagraph"/>
              <w:numPr>
                <w:ilvl w:val="0"/>
                <w:numId w:val="13"/>
              </w:numPr>
              <w:autoSpaceDE w:val="0"/>
              <w:autoSpaceDN w:val="0"/>
              <w:adjustRightInd w:val="0"/>
              <w:ind w:left="792" w:right="360" w:firstLine="0"/>
              <w:rPr>
                <w:b/>
                <w:bCs/>
                <w:color w:val="000000"/>
                <w:sz w:val="22"/>
                <w:szCs w:val="22"/>
              </w:rPr>
            </w:pPr>
            <w:r w:rsidRPr="00DF5D08">
              <w:rPr>
                <w:b/>
                <w:bCs/>
                <w:color w:val="000000"/>
                <w:sz w:val="22"/>
                <w:szCs w:val="22"/>
              </w:rPr>
              <w:t>MAIL</w:t>
            </w:r>
          </w:p>
          <w:p w:rsidR="00DF5D08" w:rsidRPr="00DF5D08" w:rsidRDefault="00DF5D08" w:rsidP="00DF5D08">
            <w:pPr>
              <w:autoSpaceDE w:val="0"/>
              <w:autoSpaceDN w:val="0"/>
              <w:adjustRightInd w:val="0"/>
              <w:ind w:left="792" w:right="360"/>
              <w:rPr>
                <w:bCs/>
                <w:color w:val="000000"/>
                <w:sz w:val="22"/>
                <w:szCs w:val="22"/>
              </w:rPr>
            </w:pPr>
            <w:r w:rsidRPr="00DF5D08">
              <w:rPr>
                <w:bCs/>
                <w:color w:val="000000"/>
                <w:sz w:val="22"/>
                <w:szCs w:val="22"/>
              </w:rPr>
              <w:t>TMA Leadership College</w:t>
            </w:r>
          </w:p>
          <w:p w:rsidR="00DF5D08" w:rsidRPr="00DF5D08" w:rsidRDefault="00DF5D08" w:rsidP="00DF5D08">
            <w:pPr>
              <w:autoSpaceDE w:val="0"/>
              <w:autoSpaceDN w:val="0"/>
              <w:adjustRightInd w:val="0"/>
              <w:ind w:left="792" w:right="360"/>
              <w:rPr>
                <w:bCs/>
                <w:color w:val="000000"/>
                <w:sz w:val="22"/>
                <w:szCs w:val="22"/>
              </w:rPr>
            </w:pPr>
            <w:r w:rsidRPr="00DF5D08">
              <w:rPr>
                <w:bCs/>
                <w:color w:val="000000"/>
                <w:sz w:val="22"/>
                <w:szCs w:val="22"/>
              </w:rPr>
              <w:t>401 W. 15th St.</w:t>
            </w:r>
          </w:p>
          <w:p w:rsidR="00DF5D08" w:rsidRPr="00DF5D08" w:rsidRDefault="00DF5D08" w:rsidP="00DF5D08">
            <w:pPr>
              <w:tabs>
                <w:tab w:val="left" w:pos="810"/>
                <w:tab w:val="right" w:leader="dot" w:pos="3150"/>
              </w:tabs>
              <w:spacing w:after="60"/>
              <w:ind w:left="792"/>
              <w:rPr>
                <w:b/>
                <w:sz w:val="22"/>
                <w:szCs w:val="22"/>
              </w:rPr>
            </w:pPr>
            <w:r w:rsidRPr="00DF5D08">
              <w:rPr>
                <w:bCs/>
                <w:color w:val="000000"/>
                <w:sz w:val="22"/>
                <w:szCs w:val="22"/>
              </w:rPr>
              <w:t>Austin, TX 78701-1608</w:t>
            </w:r>
          </w:p>
        </w:tc>
        <w:tc>
          <w:tcPr>
            <w:tcW w:w="3510" w:type="dxa"/>
          </w:tcPr>
          <w:p w:rsidR="00DF5D08" w:rsidRPr="00DF5D08" w:rsidRDefault="00DF5D08" w:rsidP="002F0372">
            <w:pPr>
              <w:autoSpaceDE w:val="0"/>
              <w:autoSpaceDN w:val="0"/>
              <w:adjustRightInd w:val="0"/>
              <w:ind w:left="468" w:right="360" w:hanging="468"/>
              <w:rPr>
                <w:b/>
                <w:bCs/>
                <w:color w:val="000000"/>
                <w:sz w:val="22"/>
                <w:szCs w:val="22"/>
              </w:rPr>
            </w:pPr>
            <w:r w:rsidRPr="00DF5D08">
              <w:rPr>
                <w:rFonts w:ascii="Wingdings" w:hAnsi="Wingdings"/>
                <w:b/>
                <w:sz w:val="22"/>
                <w:szCs w:val="22"/>
              </w:rPr>
              <w:t></w:t>
            </w:r>
            <w:r w:rsidRPr="00DF5D08">
              <w:rPr>
                <w:b/>
                <w:bCs/>
                <w:color w:val="000000"/>
                <w:sz w:val="22"/>
                <w:szCs w:val="22"/>
              </w:rPr>
              <w:t xml:space="preserve"> </w:t>
            </w:r>
            <w:r>
              <w:rPr>
                <w:b/>
                <w:bCs/>
                <w:color w:val="000000"/>
                <w:sz w:val="22"/>
                <w:szCs w:val="22"/>
              </w:rPr>
              <w:t xml:space="preserve"> </w:t>
            </w:r>
            <w:r w:rsidRPr="00DF5D08">
              <w:rPr>
                <w:b/>
                <w:bCs/>
                <w:color w:val="000000"/>
                <w:sz w:val="22"/>
                <w:szCs w:val="22"/>
              </w:rPr>
              <w:t xml:space="preserve">E-MAIL </w:t>
            </w:r>
          </w:p>
          <w:p w:rsidR="00DF5D08" w:rsidRPr="00DF5D08" w:rsidRDefault="00DF5D08" w:rsidP="002F0372">
            <w:pPr>
              <w:autoSpaceDE w:val="0"/>
              <w:autoSpaceDN w:val="0"/>
              <w:adjustRightInd w:val="0"/>
              <w:ind w:left="468" w:right="360" w:hanging="450"/>
              <w:rPr>
                <w:b/>
                <w:bCs/>
                <w:color w:val="000000"/>
                <w:sz w:val="22"/>
                <w:szCs w:val="22"/>
              </w:rPr>
            </w:pPr>
            <w:hyperlink r:id="rId8" w:history="1">
              <w:r w:rsidRPr="00DF5D08">
                <w:rPr>
                  <w:rStyle w:val="Hyperlink"/>
                  <w:sz w:val="22"/>
                  <w:szCs w:val="22"/>
                </w:rPr>
                <w:t>leadershipcollege@texmed.org</w:t>
              </w:r>
            </w:hyperlink>
            <w:r w:rsidRPr="00DF5D08">
              <w:rPr>
                <w:bCs/>
                <w:color w:val="000000"/>
                <w:sz w:val="22"/>
                <w:szCs w:val="22"/>
              </w:rPr>
              <w:t xml:space="preserve">  </w:t>
            </w:r>
          </w:p>
          <w:p w:rsidR="00DF5D08" w:rsidRPr="00DF5D08" w:rsidRDefault="00DF5D08" w:rsidP="002F0372">
            <w:pPr>
              <w:autoSpaceDE w:val="0"/>
              <w:autoSpaceDN w:val="0"/>
              <w:adjustRightInd w:val="0"/>
              <w:ind w:left="468" w:right="360" w:hanging="468"/>
              <w:rPr>
                <w:bCs/>
                <w:color w:val="000000"/>
                <w:sz w:val="22"/>
                <w:szCs w:val="22"/>
              </w:rPr>
            </w:pPr>
          </w:p>
        </w:tc>
        <w:tc>
          <w:tcPr>
            <w:tcW w:w="3000" w:type="dxa"/>
          </w:tcPr>
          <w:p w:rsidR="00DF5D08" w:rsidRPr="00DF5D08" w:rsidRDefault="00DF5D08" w:rsidP="002F0372">
            <w:pPr>
              <w:autoSpaceDE w:val="0"/>
              <w:autoSpaceDN w:val="0"/>
              <w:adjustRightInd w:val="0"/>
              <w:ind w:right="360"/>
              <w:rPr>
                <w:b/>
                <w:bCs/>
                <w:color w:val="000000"/>
                <w:sz w:val="22"/>
                <w:szCs w:val="22"/>
              </w:rPr>
            </w:pPr>
            <w:r w:rsidRPr="00DF5D08">
              <w:rPr>
                <w:b/>
                <w:sz w:val="22"/>
                <w:szCs w:val="22"/>
              </w:rPr>
              <w:sym w:font="Wingdings 2" w:char="F036"/>
            </w:r>
            <w:r w:rsidRPr="00DF5D08">
              <w:rPr>
                <w:b/>
                <w:sz w:val="22"/>
                <w:szCs w:val="22"/>
              </w:rPr>
              <w:t xml:space="preserve"> </w:t>
            </w:r>
            <w:r w:rsidRPr="00DF5D08">
              <w:rPr>
                <w:b/>
                <w:bCs/>
                <w:color w:val="000000"/>
                <w:sz w:val="22"/>
                <w:szCs w:val="22"/>
              </w:rPr>
              <w:t>FAX</w:t>
            </w:r>
          </w:p>
          <w:p w:rsidR="00DF5D08" w:rsidRPr="00DF5D08" w:rsidRDefault="00DF5D08" w:rsidP="002F0372">
            <w:pPr>
              <w:autoSpaceDE w:val="0"/>
              <w:autoSpaceDN w:val="0"/>
              <w:adjustRightInd w:val="0"/>
              <w:ind w:right="360"/>
              <w:rPr>
                <w:b/>
                <w:bCs/>
                <w:color w:val="000000"/>
                <w:sz w:val="22"/>
                <w:szCs w:val="22"/>
              </w:rPr>
            </w:pPr>
            <w:r w:rsidRPr="00DF5D08">
              <w:rPr>
                <w:bCs/>
                <w:color w:val="000000"/>
                <w:sz w:val="22"/>
                <w:szCs w:val="22"/>
              </w:rPr>
              <w:t xml:space="preserve"> TMA Leadership College</w:t>
            </w:r>
          </w:p>
          <w:p w:rsidR="00DF5D08" w:rsidRPr="00DF5D08" w:rsidRDefault="00DF5D08" w:rsidP="002F0372">
            <w:pPr>
              <w:autoSpaceDE w:val="0"/>
              <w:autoSpaceDN w:val="0"/>
              <w:adjustRightInd w:val="0"/>
              <w:ind w:right="360"/>
              <w:rPr>
                <w:b/>
                <w:bCs/>
                <w:color w:val="000000"/>
                <w:sz w:val="22"/>
                <w:szCs w:val="22"/>
              </w:rPr>
            </w:pPr>
            <w:r w:rsidRPr="00DF5D08">
              <w:rPr>
                <w:bCs/>
                <w:color w:val="000000"/>
                <w:sz w:val="22"/>
                <w:szCs w:val="22"/>
              </w:rPr>
              <w:t xml:space="preserve"> (512) 370-1693</w:t>
            </w:r>
          </w:p>
          <w:p w:rsidR="00DF5D08" w:rsidRPr="00DF5D08" w:rsidRDefault="00DF5D08" w:rsidP="002F0372">
            <w:pPr>
              <w:pStyle w:val="ListParagraph"/>
              <w:tabs>
                <w:tab w:val="left" w:pos="810"/>
                <w:tab w:val="right" w:leader="dot" w:pos="3150"/>
              </w:tabs>
              <w:spacing w:after="60"/>
              <w:ind w:left="0"/>
              <w:jc w:val="center"/>
              <w:rPr>
                <w:bCs/>
                <w:color w:val="000000"/>
                <w:sz w:val="22"/>
                <w:szCs w:val="22"/>
              </w:rPr>
            </w:pPr>
          </w:p>
        </w:tc>
      </w:tr>
    </w:tbl>
    <w:p w:rsidR="00DF5D08" w:rsidRDefault="00DF5D08" w:rsidP="00DF5D08">
      <w:pPr>
        <w:rPr>
          <w:sz w:val="22"/>
          <w:szCs w:val="22"/>
        </w:rPr>
      </w:pPr>
    </w:p>
    <w:p w:rsidR="00DF5D08" w:rsidRPr="000E47F8" w:rsidRDefault="00DF5D08" w:rsidP="00DF5D08">
      <w:pPr>
        <w:rPr>
          <w:sz w:val="22"/>
          <w:szCs w:val="22"/>
        </w:rPr>
      </w:pPr>
    </w:p>
    <w:sectPr w:rsidR="00DF5D08" w:rsidRPr="000E47F8" w:rsidSect="004E18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08" w:rsidRDefault="00DF5D08" w:rsidP="00DF5D08">
      <w:r>
        <w:separator/>
      </w:r>
    </w:p>
  </w:endnote>
  <w:endnote w:type="continuationSeparator" w:id="0">
    <w:p w:rsidR="00DF5D08" w:rsidRDefault="00DF5D08" w:rsidP="00DF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08" w:rsidRDefault="00DF5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08" w:rsidRDefault="00DF5D08" w:rsidP="00DF5D08">
      <w:r>
        <w:separator/>
      </w:r>
    </w:p>
  </w:footnote>
  <w:footnote w:type="continuationSeparator" w:id="0">
    <w:p w:rsidR="00DF5D08" w:rsidRDefault="00DF5D08" w:rsidP="00DF5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2886"/>
    <w:lvl w:ilvl="0">
      <w:start w:val="1"/>
      <w:numFmt w:val="decimal"/>
      <w:lvlText w:val="%1."/>
      <w:lvlJc w:val="left"/>
      <w:pPr>
        <w:tabs>
          <w:tab w:val="num" w:pos="1800"/>
        </w:tabs>
        <w:ind w:left="1800" w:hanging="360"/>
      </w:pPr>
    </w:lvl>
  </w:abstractNum>
  <w:abstractNum w:abstractNumId="1">
    <w:nsid w:val="FFFFFF7D"/>
    <w:multiLevelType w:val="singleLevel"/>
    <w:tmpl w:val="B30A051E"/>
    <w:lvl w:ilvl="0">
      <w:start w:val="1"/>
      <w:numFmt w:val="decimal"/>
      <w:lvlText w:val="%1."/>
      <w:lvlJc w:val="left"/>
      <w:pPr>
        <w:tabs>
          <w:tab w:val="num" w:pos="1440"/>
        </w:tabs>
        <w:ind w:left="1440" w:hanging="360"/>
      </w:pPr>
    </w:lvl>
  </w:abstractNum>
  <w:abstractNum w:abstractNumId="2">
    <w:nsid w:val="FFFFFF7E"/>
    <w:multiLevelType w:val="singleLevel"/>
    <w:tmpl w:val="0E52BD96"/>
    <w:lvl w:ilvl="0">
      <w:start w:val="1"/>
      <w:numFmt w:val="decimal"/>
      <w:lvlText w:val="%1."/>
      <w:lvlJc w:val="left"/>
      <w:pPr>
        <w:tabs>
          <w:tab w:val="num" w:pos="1080"/>
        </w:tabs>
        <w:ind w:left="1080" w:hanging="360"/>
      </w:pPr>
    </w:lvl>
  </w:abstractNum>
  <w:abstractNum w:abstractNumId="3">
    <w:nsid w:val="FFFFFF7F"/>
    <w:multiLevelType w:val="singleLevel"/>
    <w:tmpl w:val="3B627AF0"/>
    <w:lvl w:ilvl="0">
      <w:start w:val="1"/>
      <w:numFmt w:val="decimal"/>
      <w:lvlText w:val="%1."/>
      <w:lvlJc w:val="left"/>
      <w:pPr>
        <w:tabs>
          <w:tab w:val="num" w:pos="720"/>
        </w:tabs>
        <w:ind w:left="720" w:hanging="360"/>
      </w:pPr>
    </w:lvl>
  </w:abstractNum>
  <w:abstractNum w:abstractNumId="4">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18AF80"/>
    <w:lvl w:ilvl="0">
      <w:start w:val="1"/>
      <w:numFmt w:val="decimal"/>
      <w:lvlText w:val="%1."/>
      <w:lvlJc w:val="left"/>
      <w:pPr>
        <w:tabs>
          <w:tab w:val="num" w:pos="360"/>
        </w:tabs>
        <w:ind w:left="360" w:hanging="360"/>
      </w:pPr>
    </w:lvl>
  </w:abstractNum>
  <w:abstractNum w:abstractNumId="9">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nsid w:val="02121956"/>
    <w:multiLevelType w:val="hybridMultilevel"/>
    <w:tmpl w:val="4936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A6449"/>
    <w:multiLevelType w:val="hybridMultilevel"/>
    <w:tmpl w:val="3EF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B0F66"/>
    <w:multiLevelType w:val="hybridMultilevel"/>
    <w:tmpl w:val="90B6096C"/>
    <w:lvl w:ilvl="0" w:tplc="E5D47EC0">
      <w:start w:val="401"/>
      <w:numFmt w:val="bullet"/>
      <w:lvlText w:val=""/>
      <w:lvlJc w:val="left"/>
      <w:pPr>
        <w:ind w:left="1350" w:hanging="360"/>
      </w:pPr>
      <w:rPr>
        <w:rFonts w:ascii="Wingdings" w:eastAsia="Times New Roman" w:hAnsi="Wingdings" w:cs="Times New Roman" w:hint="default"/>
        <w:color w:val="auto"/>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16"/>
    <w:rsid w:val="00021A3A"/>
    <w:rsid w:val="000B2A74"/>
    <w:rsid w:val="000E47F8"/>
    <w:rsid w:val="000F6331"/>
    <w:rsid w:val="00182E9B"/>
    <w:rsid w:val="001C7951"/>
    <w:rsid w:val="003D737A"/>
    <w:rsid w:val="004156FC"/>
    <w:rsid w:val="00430816"/>
    <w:rsid w:val="004E1840"/>
    <w:rsid w:val="005002A0"/>
    <w:rsid w:val="00557C3B"/>
    <w:rsid w:val="005630AB"/>
    <w:rsid w:val="00592F97"/>
    <w:rsid w:val="005B47CD"/>
    <w:rsid w:val="006254CD"/>
    <w:rsid w:val="00627D05"/>
    <w:rsid w:val="00751634"/>
    <w:rsid w:val="00765707"/>
    <w:rsid w:val="007F6391"/>
    <w:rsid w:val="00813B83"/>
    <w:rsid w:val="00824652"/>
    <w:rsid w:val="008925BC"/>
    <w:rsid w:val="008C77E3"/>
    <w:rsid w:val="008F6DDA"/>
    <w:rsid w:val="00936C7F"/>
    <w:rsid w:val="009377D0"/>
    <w:rsid w:val="0095709C"/>
    <w:rsid w:val="00AA2E5C"/>
    <w:rsid w:val="00AE0199"/>
    <w:rsid w:val="00B32D0B"/>
    <w:rsid w:val="00C53645"/>
    <w:rsid w:val="00C77299"/>
    <w:rsid w:val="00CB7980"/>
    <w:rsid w:val="00D65657"/>
    <w:rsid w:val="00DF5D08"/>
    <w:rsid w:val="00E045E8"/>
    <w:rsid w:val="00E4074F"/>
    <w:rsid w:val="00E65A3C"/>
    <w:rsid w:val="00F10F75"/>
    <w:rsid w:val="00F45A48"/>
    <w:rsid w:val="00FA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CD9D63-145A-4EA1-A3A9-BA48F05B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5002A0"/>
    <w:rPr>
      <w:color w:val="0060F0"/>
      <w:u w:val="single"/>
    </w:rPr>
  </w:style>
  <w:style w:type="paragraph" w:styleId="ListParagraph">
    <w:name w:val="List Paragraph"/>
    <w:basedOn w:val="Normal"/>
    <w:uiPriority w:val="34"/>
    <w:qFormat/>
    <w:rsid w:val="005002A0"/>
    <w:pPr>
      <w:ind w:left="720"/>
      <w:contextualSpacing/>
    </w:pPr>
  </w:style>
  <w:style w:type="paragraph" w:styleId="Header">
    <w:name w:val="header"/>
    <w:basedOn w:val="Normal"/>
    <w:link w:val="HeaderChar"/>
    <w:unhideWhenUsed/>
    <w:rsid w:val="00DF5D08"/>
    <w:pPr>
      <w:tabs>
        <w:tab w:val="center" w:pos="4680"/>
        <w:tab w:val="right" w:pos="9360"/>
      </w:tabs>
    </w:pPr>
  </w:style>
  <w:style w:type="character" w:customStyle="1" w:styleId="HeaderChar">
    <w:name w:val="Header Char"/>
    <w:basedOn w:val="DefaultParagraphFont"/>
    <w:link w:val="Header"/>
    <w:rsid w:val="00DF5D08"/>
    <w:rPr>
      <w:sz w:val="24"/>
      <w:szCs w:val="24"/>
    </w:rPr>
  </w:style>
  <w:style w:type="paragraph" w:styleId="Footer">
    <w:name w:val="footer"/>
    <w:basedOn w:val="Normal"/>
    <w:link w:val="FooterChar"/>
    <w:uiPriority w:val="99"/>
    <w:unhideWhenUsed/>
    <w:rsid w:val="00DF5D08"/>
    <w:pPr>
      <w:tabs>
        <w:tab w:val="center" w:pos="4680"/>
        <w:tab w:val="right" w:pos="9360"/>
      </w:tabs>
    </w:pPr>
  </w:style>
  <w:style w:type="character" w:customStyle="1" w:styleId="FooterChar">
    <w:name w:val="Footer Char"/>
    <w:basedOn w:val="DefaultParagraphFont"/>
    <w:link w:val="Footer"/>
    <w:uiPriority w:val="99"/>
    <w:rsid w:val="00DF5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college@texme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Shepherd</dc:creator>
  <cp:keywords/>
  <dc:description/>
  <cp:lastModifiedBy>Christina Shepherd</cp:lastModifiedBy>
  <cp:revision>2</cp:revision>
  <dcterms:created xsi:type="dcterms:W3CDTF">2013-09-17T15:16:00Z</dcterms:created>
  <dcterms:modified xsi:type="dcterms:W3CDTF">2013-09-17T15:16:00Z</dcterms:modified>
</cp:coreProperties>
</file>