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48" w:rsidRDefault="00846354" w:rsidP="00813B83">
      <w:pPr>
        <w:rPr>
          <w:rFonts w:ascii="Arial" w:hAnsi="Arial" w:cs="Arial"/>
          <w:b/>
          <w:bCs/>
          <w:color w:val="990000"/>
          <w:kern w:val="36"/>
          <w:sz w:val="32"/>
          <w:szCs w:val="32"/>
        </w:rPr>
      </w:pPr>
      <w:bookmarkStart w:id="0" w:name="_GoBack"/>
      <w:bookmarkEnd w:id="0"/>
      <w:r w:rsidRPr="00D1063F">
        <w:rPr>
          <w:rFonts w:ascii="Arial" w:hAnsi="Arial" w:cs="Arial"/>
          <w:b/>
          <w:bCs/>
          <w:color w:val="990000"/>
          <w:kern w:val="36"/>
          <w:sz w:val="32"/>
          <w:szCs w:val="32"/>
        </w:rPr>
        <w:t>Letter to the Editor</w:t>
      </w:r>
    </w:p>
    <w:p w:rsidR="00846354" w:rsidRDefault="00846354" w:rsidP="00813B83">
      <w:pPr>
        <w:rPr>
          <w:rFonts w:ascii="Arial" w:hAnsi="Arial" w:cs="Arial"/>
          <w:b/>
          <w:bCs/>
          <w:color w:val="990000"/>
          <w:sz w:val="20"/>
          <w:szCs w:val="20"/>
        </w:rPr>
      </w:pPr>
      <w:r w:rsidRPr="00D1063F">
        <w:rPr>
          <w:rFonts w:ascii="Arial" w:hAnsi="Arial" w:cs="Arial"/>
          <w:b/>
          <w:bCs/>
          <w:color w:val="990000"/>
          <w:sz w:val="20"/>
          <w:szCs w:val="20"/>
        </w:rPr>
        <w:t>For use</w:t>
      </w:r>
      <w:r>
        <w:rPr>
          <w:rFonts w:ascii="Arial" w:hAnsi="Arial" w:cs="Arial"/>
          <w:b/>
          <w:bCs/>
          <w:color w:val="990000"/>
          <w:sz w:val="20"/>
          <w:szCs w:val="20"/>
        </w:rPr>
        <w:t xml:space="preserve"> on Adult Vaccinations </w:t>
      </w:r>
    </w:p>
    <w:p w:rsidR="00846354" w:rsidRDefault="00846354" w:rsidP="00813B83">
      <w:pPr>
        <w:rPr>
          <w:rFonts w:ascii="Arial" w:hAnsi="Arial" w:cs="Arial"/>
          <w:b/>
          <w:bCs/>
          <w:color w:val="990000"/>
          <w:sz w:val="20"/>
          <w:szCs w:val="20"/>
        </w:rPr>
      </w:pPr>
    </w:p>
    <w:p w:rsidR="00836FCE" w:rsidRDefault="002D508F" w:rsidP="00836FCE">
      <w:pPr>
        <w:spacing w:before="100" w:beforeAutospacing="1" w:after="100" w:afterAutospacing="1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Vaccin</w:t>
      </w:r>
      <w:r w:rsidR="00A36384">
        <w:rPr>
          <w:rFonts w:ascii="Arial" w:hAnsi="Arial" w:cs="Arial"/>
          <w:bCs/>
          <w:sz w:val="20"/>
          <w:szCs w:val="20"/>
        </w:rPr>
        <w:t>ations</w:t>
      </w:r>
      <w:r>
        <w:rPr>
          <w:rFonts w:ascii="Arial" w:hAnsi="Arial" w:cs="Arial"/>
          <w:bCs/>
          <w:sz w:val="20"/>
          <w:szCs w:val="20"/>
        </w:rPr>
        <w:t xml:space="preserve"> aren</w:t>
      </w:r>
      <w:r w:rsidR="003E226F">
        <w:rPr>
          <w:rFonts w:ascii="Arial" w:hAnsi="Arial" w:cs="Arial"/>
          <w:bCs/>
          <w:sz w:val="20"/>
          <w:szCs w:val="20"/>
        </w:rPr>
        <w:t>’</w:t>
      </w:r>
      <w:r>
        <w:rPr>
          <w:rFonts w:ascii="Arial" w:hAnsi="Arial" w:cs="Arial"/>
          <w:bCs/>
          <w:sz w:val="20"/>
          <w:szCs w:val="20"/>
        </w:rPr>
        <w:t xml:space="preserve">t just for children. </w:t>
      </w:r>
      <w:r w:rsidR="00836FCE">
        <w:rPr>
          <w:rFonts w:ascii="Arial" w:hAnsi="Arial" w:cs="Arial"/>
          <w:bCs/>
          <w:sz w:val="20"/>
          <w:szCs w:val="20"/>
        </w:rPr>
        <w:t>T</w:t>
      </w:r>
      <w:r>
        <w:rPr>
          <w:rFonts w:ascii="Arial" w:hAnsi="Arial" w:cs="Arial"/>
          <w:bCs/>
          <w:sz w:val="20"/>
          <w:szCs w:val="20"/>
        </w:rPr>
        <w:t>he Centers for Disease Control and Prevention (CDC)</w:t>
      </w:r>
      <w:r w:rsidR="00A36384">
        <w:rPr>
          <w:rFonts w:ascii="Arial" w:hAnsi="Arial" w:cs="Arial"/>
          <w:bCs/>
          <w:sz w:val="20"/>
          <w:szCs w:val="20"/>
        </w:rPr>
        <w:t xml:space="preserve"> says adults </w:t>
      </w:r>
      <w:r>
        <w:rPr>
          <w:rFonts w:ascii="Arial" w:hAnsi="Arial" w:cs="Arial"/>
          <w:bCs/>
          <w:sz w:val="20"/>
          <w:szCs w:val="20"/>
        </w:rPr>
        <w:t>may need as many as 10 vaccin</w:t>
      </w:r>
      <w:r w:rsidR="00A36384">
        <w:rPr>
          <w:rFonts w:ascii="Arial" w:hAnsi="Arial" w:cs="Arial"/>
          <w:bCs/>
          <w:sz w:val="20"/>
          <w:szCs w:val="20"/>
        </w:rPr>
        <w:t>ation</w:t>
      </w:r>
      <w:r>
        <w:rPr>
          <w:rFonts w:ascii="Arial" w:hAnsi="Arial" w:cs="Arial"/>
          <w:bCs/>
          <w:sz w:val="20"/>
          <w:szCs w:val="20"/>
        </w:rPr>
        <w:t>s</w:t>
      </w:r>
      <w:r w:rsidR="00142A60">
        <w:rPr>
          <w:rFonts w:ascii="Arial" w:hAnsi="Arial" w:cs="Arial"/>
          <w:bCs/>
          <w:sz w:val="20"/>
          <w:szCs w:val="20"/>
        </w:rPr>
        <w:t xml:space="preserve">, </w:t>
      </w:r>
      <w:r w:rsidR="003E226F">
        <w:rPr>
          <w:rFonts w:ascii="Arial" w:hAnsi="Arial" w:cs="Arial"/>
          <w:bCs/>
          <w:sz w:val="20"/>
          <w:szCs w:val="20"/>
        </w:rPr>
        <w:t xml:space="preserve">including </w:t>
      </w:r>
      <w:r w:rsidR="00142A60">
        <w:rPr>
          <w:rFonts w:ascii="Arial" w:hAnsi="Arial" w:cs="Arial"/>
          <w:bCs/>
          <w:sz w:val="20"/>
          <w:szCs w:val="20"/>
        </w:rPr>
        <w:t xml:space="preserve">an annual flu vaccination and a </w:t>
      </w:r>
      <w:proofErr w:type="spellStart"/>
      <w:r w:rsidR="00142A60">
        <w:rPr>
          <w:rFonts w:ascii="Arial" w:hAnsi="Arial" w:cs="Arial"/>
          <w:bCs/>
          <w:sz w:val="20"/>
          <w:szCs w:val="20"/>
        </w:rPr>
        <w:t>Tdap</w:t>
      </w:r>
      <w:proofErr w:type="spellEnd"/>
      <w:r w:rsidR="00142A60">
        <w:rPr>
          <w:rFonts w:ascii="Arial" w:hAnsi="Arial" w:cs="Arial"/>
          <w:bCs/>
          <w:sz w:val="20"/>
          <w:szCs w:val="20"/>
        </w:rPr>
        <w:t xml:space="preserve"> vaccination to prevent tetanus, diphtheria, and pertussis (whooping cough)</w:t>
      </w:r>
      <w:r w:rsidR="00846354">
        <w:rPr>
          <w:rFonts w:ascii="Arial" w:hAnsi="Arial" w:cs="Arial"/>
          <w:bCs/>
          <w:sz w:val="20"/>
          <w:szCs w:val="20"/>
        </w:rPr>
        <w:t xml:space="preserve">. </w:t>
      </w:r>
      <w:r w:rsidR="00836FCE">
        <w:rPr>
          <w:rFonts w:ascii="Arial" w:hAnsi="Arial" w:cs="Arial"/>
          <w:sz w:val="20"/>
          <w:szCs w:val="20"/>
        </w:rPr>
        <w:t>Vaccinations are one of the safest, most effective ways to protect your loved ones and yourself from potentially deadly diseases.</w:t>
      </w:r>
    </w:p>
    <w:p w:rsidR="00836FCE" w:rsidRDefault="00836FCE" w:rsidP="00836FCE">
      <w:pPr>
        <w:spacing w:before="100" w:beforeAutospacing="1" w:after="100" w:afterAutospacing="1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Immunization rates among Texas children have improved. Unfortunately, this is not the case for adults. Only about one-third of U.S. adults received a flu shot last year. And more than 40,000 adults die each year from vaccine-preventable illnesses, such as flu and pneumonia.</w:t>
      </w:r>
    </w:p>
    <w:p w:rsidR="00836FCE" w:rsidRDefault="00836FCE" w:rsidP="00836FCE">
      <w:pPr>
        <w:spacing w:before="100" w:beforeAutospacing="1" w:after="100" w:afterAutospacing="1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Patient Protection </w:t>
      </w:r>
      <w:r w:rsidR="007C7C0F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Affordable Care Act now </w:t>
      </w:r>
      <w:proofErr w:type="gramStart"/>
      <w:r>
        <w:rPr>
          <w:rFonts w:ascii="Arial" w:hAnsi="Arial" w:cs="Arial"/>
          <w:sz w:val="20"/>
          <w:szCs w:val="20"/>
        </w:rPr>
        <w:t>requires</w:t>
      </w:r>
      <w:proofErr w:type="gramEnd"/>
      <w:r>
        <w:rPr>
          <w:rFonts w:ascii="Arial" w:hAnsi="Arial" w:cs="Arial"/>
          <w:sz w:val="20"/>
          <w:szCs w:val="20"/>
        </w:rPr>
        <w:t xml:space="preserve"> some health plans to cover the cost of adult vaccinations </w:t>
      </w:r>
      <w:r w:rsidR="003E226F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other preventive services.</w:t>
      </w:r>
    </w:p>
    <w:p w:rsidR="00836FCE" w:rsidRDefault="00836FCE" w:rsidP="00836FCE">
      <w:pPr>
        <w:spacing w:before="100" w:beforeAutospacing="1" w:after="100" w:afterAutospacing="1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August is National Immunization Month, a perfect time to make sure your vaccinations are up to date. Check with your doctor to find out which vaccinations you need.  </w:t>
      </w:r>
    </w:p>
    <w:p w:rsidR="00846354" w:rsidRDefault="00846354" w:rsidP="00846354">
      <w:pPr>
        <w:spacing w:before="100" w:beforeAutospacing="1" w:after="100" w:afterAutospacing="1" w:line="280" w:lineRule="atLeast"/>
        <w:outlineLvl w:val="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Your name, city</w:t>
      </w:r>
    </w:p>
    <w:p w:rsidR="00846354" w:rsidRDefault="00846354" w:rsidP="00846354">
      <w:pPr>
        <w:spacing w:before="100" w:beforeAutospacing="1" w:after="100" w:afterAutospacing="1" w:line="280" w:lineRule="atLeast"/>
        <w:outlineLvl w:val="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(If you’re sponsoring a vaccination clinic locally, you can provide details.)</w:t>
      </w:r>
    </w:p>
    <w:p w:rsidR="00846354" w:rsidRDefault="00846354" w:rsidP="00813B83"/>
    <w:p w:rsidR="00836FCE" w:rsidRDefault="00836FCE" w:rsidP="00813B83"/>
    <w:sectPr w:rsidR="00836FCE" w:rsidSect="004E18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C2" w:rsidRDefault="00C21BC2" w:rsidP="00EA2437">
      <w:r>
        <w:separator/>
      </w:r>
    </w:p>
  </w:endnote>
  <w:endnote w:type="continuationSeparator" w:id="0">
    <w:p w:rsidR="00C21BC2" w:rsidRDefault="00C21BC2" w:rsidP="00EA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37" w:rsidRDefault="00EA24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37" w:rsidRDefault="00EA24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37" w:rsidRDefault="00EA24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C2" w:rsidRDefault="00C21BC2" w:rsidP="00EA2437">
      <w:r>
        <w:separator/>
      </w:r>
    </w:p>
  </w:footnote>
  <w:footnote w:type="continuationSeparator" w:id="0">
    <w:p w:rsidR="00C21BC2" w:rsidRDefault="00C21BC2" w:rsidP="00EA2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37" w:rsidRDefault="00EA24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169654"/>
      <w:docPartObj>
        <w:docPartGallery w:val="Watermarks"/>
        <w:docPartUnique/>
      </w:docPartObj>
    </w:sdtPr>
    <w:sdtEndPr/>
    <w:sdtContent>
      <w:p w:rsidR="00EA2437" w:rsidRDefault="00C21BC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37" w:rsidRDefault="00EA24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4028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0A05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E52BD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B62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8E600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B2AA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7ADA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EA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18A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6A1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54"/>
    <w:rsid w:val="00021A3A"/>
    <w:rsid w:val="00036980"/>
    <w:rsid w:val="000F6331"/>
    <w:rsid w:val="00105C4D"/>
    <w:rsid w:val="001367B3"/>
    <w:rsid w:val="00142A60"/>
    <w:rsid w:val="00182E9B"/>
    <w:rsid w:val="00190CD5"/>
    <w:rsid w:val="001950A3"/>
    <w:rsid w:val="001C7951"/>
    <w:rsid w:val="002277AD"/>
    <w:rsid w:val="002345B9"/>
    <w:rsid w:val="002D508F"/>
    <w:rsid w:val="00350BAF"/>
    <w:rsid w:val="003977BD"/>
    <w:rsid w:val="003E226F"/>
    <w:rsid w:val="004156FC"/>
    <w:rsid w:val="004E1840"/>
    <w:rsid w:val="004E6A8C"/>
    <w:rsid w:val="005447DA"/>
    <w:rsid w:val="005630AB"/>
    <w:rsid w:val="00592F97"/>
    <w:rsid w:val="005B47CD"/>
    <w:rsid w:val="005E2CB7"/>
    <w:rsid w:val="006254CD"/>
    <w:rsid w:val="006C55AE"/>
    <w:rsid w:val="007C7C0F"/>
    <w:rsid w:val="00813B83"/>
    <w:rsid w:val="00836FCE"/>
    <w:rsid w:val="00846354"/>
    <w:rsid w:val="00886A96"/>
    <w:rsid w:val="008C77E3"/>
    <w:rsid w:val="008F6641"/>
    <w:rsid w:val="008F6DDA"/>
    <w:rsid w:val="00936C7F"/>
    <w:rsid w:val="009377D0"/>
    <w:rsid w:val="0095709C"/>
    <w:rsid w:val="009D57CD"/>
    <w:rsid w:val="00A36384"/>
    <w:rsid w:val="00A55070"/>
    <w:rsid w:val="00AA2E5C"/>
    <w:rsid w:val="00AA4BC7"/>
    <w:rsid w:val="00AE0199"/>
    <w:rsid w:val="00B20BDF"/>
    <w:rsid w:val="00BE4178"/>
    <w:rsid w:val="00C21BC2"/>
    <w:rsid w:val="00C41BFF"/>
    <w:rsid w:val="00C53645"/>
    <w:rsid w:val="00C77299"/>
    <w:rsid w:val="00C93206"/>
    <w:rsid w:val="00CB5E40"/>
    <w:rsid w:val="00CB7980"/>
    <w:rsid w:val="00D65657"/>
    <w:rsid w:val="00E4074F"/>
    <w:rsid w:val="00EA2437"/>
    <w:rsid w:val="00F10F75"/>
    <w:rsid w:val="00F45A48"/>
    <w:rsid w:val="00F8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6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3B8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156FC"/>
    <w:rPr>
      <w:rFonts w:cs="Arial"/>
      <w:sz w:val="20"/>
      <w:szCs w:val="20"/>
    </w:rPr>
  </w:style>
  <w:style w:type="paragraph" w:styleId="EnvelopeAddress">
    <w:name w:val="envelope address"/>
    <w:basedOn w:val="Normal"/>
    <w:rsid w:val="004156F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rsid w:val="00813B8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9D57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57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57CD"/>
  </w:style>
  <w:style w:type="paragraph" w:styleId="CommentSubject">
    <w:name w:val="annotation subject"/>
    <w:basedOn w:val="CommentText"/>
    <w:next w:val="CommentText"/>
    <w:link w:val="CommentSubjectChar"/>
    <w:rsid w:val="009D5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57CD"/>
    <w:rPr>
      <w:b/>
      <w:bCs/>
    </w:rPr>
  </w:style>
  <w:style w:type="paragraph" w:styleId="BalloonText">
    <w:name w:val="Balloon Text"/>
    <w:basedOn w:val="Normal"/>
    <w:link w:val="BalloonTextChar"/>
    <w:rsid w:val="009D5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57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A2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2437"/>
    <w:rPr>
      <w:sz w:val="24"/>
      <w:szCs w:val="24"/>
    </w:rPr>
  </w:style>
  <w:style w:type="paragraph" w:styleId="Footer">
    <w:name w:val="footer"/>
    <w:basedOn w:val="Normal"/>
    <w:link w:val="FooterChar"/>
    <w:rsid w:val="00EA2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24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6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3B8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156FC"/>
    <w:rPr>
      <w:rFonts w:cs="Arial"/>
      <w:sz w:val="20"/>
      <w:szCs w:val="20"/>
    </w:rPr>
  </w:style>
  <w:style w:type="paragraph" w:styleId="EnvelopeAddress">
    <w:name w:val="envelope address"/>
    <w:basedOn w:val="Normal"/>
    <w:rsid w:val="004156F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rsid w:val="00813B8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9D57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57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57CD"/>
  </w:style>
  <w:style w:type="paragraph" w:styleId="CommentSubject">
    <w:name w:val="annotation subject"/>
    <w:basedOn w:val="CommentText"/>
    <w:next w:val="CommentText"/>
    <w:link w:val="CommentSubjectChar"/>
    <w:rsid w:val="009D5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57CD"/>
    <w:rPr>
      <w:b/>
      <w:bCs/>
    </w:rPr>
  </w:style>
  <w:style w:type="paragraph" w:styleId="BalloonText">
    <w:name w:val="Balloon Text"/>
    <w:basedOn w:val="Normal"/>
    <w:link w:val="BalloonTextChar"/>
    <w:rsid w:val="009D5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57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A2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2437"/>
    <w:rPr>
      <w:sz w:val="24"/>
      <w:szCs w:val="24"/>
    </w:rPr>
  </w:style>
  <w:style w:type="paragraph" w:styleId="Footer">
    <w:name w:val="footer"/>
    <w:basedOn w:val="Normal"/>
    <w:link w:val="FooterChar"/>
    <w:rsid w:val="00EA2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24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Medical Association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2012-08-02T15:35:00Z</dcterms:created>
  <dcterms:modified xsi:type="dcterms:W3CDTF">2012-08-02T15:35:00Z</dcterms:modified>
</cp:coreProperties>
</file>